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408" w:rsidRPr="009E111E" w:rsidRDefault="00DA2408" w:rsidP="00DA2408">
      <w:pPr>
        <w:spacing w:after="0" w:line="240" w:lineRule="auto"/>
        <w:ind w:left="3" w:hanging="3"/>
        <w:jc w:val="right"/>
        <w:rPr>
          <w:rFonts w:ascii="Times New Roman" w:hAnsi="Times New Roman" w:cs="Times New Roman"/>
          <w:color w:val="000000"/>
          <w:szCs w:val="28"/>
        </w:rPr>
      </w:pPr>
      <w:r w:rsidRPr="009E111E">
        <w:rPr>
          <w:rFonts w:ascii="Times New Roman" w:hAnsi="Times New Roman" w:cs="Times New Roman"/>
          <w:szCs w:val="28"/>
        </w:rPr>
        <w:t xml:space="preserve">                                                                          </w:t>
      </w:r>
      <w:r w:rsidRPr="009E111E">
        <w:rPr>
          <w:rFonts w:ascii="Times New Roman" w:hAnsi="Times New Roman" w:cs="Times New Roman"/>
          <w:color w:val="000000"/>
          <w:szCs w:val="28"/>
        </w:rPr>
        <w:t xml:space="preserve">Приложение </w:t>
      </w:r>
    </w:p>
    <w:p w:rsidR="00DA2408" w:rsidRPr="009E111E" w:rsidRDefault="00DA2408" w:rsidP="00DA2408">
      <w:pPr>
        <w:spacing w:after="0" w:line="240" w:lineRule="auto"/>
        <w:ind w:left="2" w:hanging="2"/>
        <w:jc w:val="right"/>
        <w:rPr>
          <w:rFonts w:ascii="Times New Roman" w:eastAsia="Calibri" w:hAnsi="Times New Roman" w:cs="Times New Roman"/>
          <w:color w:val="000000"/>
          <w:position w:val="-1"/>
          <w:szCs w:val="28"/>
        </w:rPr>
      </w:pPr>
      <w:r w:rsidRPr="009E111E">
        <w:rPr>
          <w:rFonts w:ascii="Times New Roman" w:hAnsi="Times New Roman" w:cs="Times New Roman"/>
          <w:color w:val="000000"/>
          <w:szCs w:val="28"/>
        </w:rPr>
        <w:t xml:space="preserve">к приказу Министерства образования </w:t>
      </w:r>
    </w:p>
    <w:p w:rsidR="00DA2408" w:rsidRPr="009E111E" w:rsidRDefault="00DA2408" w:rsidP="00DA2408">
      <w:pPr>
        <w:spacing w:after="0" w:line="240" w:lineRule="auto"/>
        <w:ind w:left="2" w:hanging="2"/>
        <w:jc w:val="right"/>
        <w:rPr>
          <w:rFonts w:ascii="Times New Roman" w:eastAsiaTheme="minorHAnsi" w:hAnsi="Times New Roman" w:cs="Times New Roman"/>
          <w:color w:val="000000"/>
          <w:szCs w:val="28"/>
        </w:rPr>
      </w:pPr>
      <w:r w:rsidRPr="009E111E">
        <w:rPr>
          <w:rFonts w:ascii="Times New Roman" w:hAnsi="Times New Roman" w:cs="Times New Roman"/>
          <w:color w:val="000000"/>
          <w:szCs w:val="28"/>
        </w:rPr>
        <w:t>и науки Кыргызской Республики</w:t>
      </w:r>
    </w:p>
    <w:p w:rsidR="00DA2408" w:rsidRPr="009E111E" w:rsidRDefault="00DA2408" w:rsidP="00DA2408">
      <w:pPr>
        <w:spacing w:after="0" w:line="240" w:lineRule="auto"/>
        <w:ind w:left="2" w:hanging="2"/>
        <w:jc w:val="right"/>
        <w:rPr>
          <w:rFonts w:ascii="Times New Roman" w:hAnsi="Times New Roman" w:cs="Times New Roman"/>
          <w:color w:val="000000"/>
          <w:szCs w:val="28"/>
        </w:rPr>
      </w:pPr>
      <w:r w:rsidRPr="009E111E">
        <w:rPr>
          <w:rFonts w:ascii="Times New Roman" w:hAnsi="Times New Roman" w:cs="Times New Roman"/>
          <w:color w:val="000000"/>
          <w:szCs w:val="28"/>
        </w:rPr>
        <w:t>от «___» ______________ 2021 г.</w:t>
      </w:r>
    </w:p>
    <w:p w:rsidR="00DA2408" w:rsidRPr="009E111E" w:rsidRDefault="00DA2408" w:rsidP="00DA2408">
      <w:pPr>
        <w:spacing w:after="0" w:line="240" w:lineRule="auto"/>
        <w:ind w:left="2" w:hanging="2"/>
        <w:jc w:val="right"/>
        <w:rPr>
          <w:rFonts w:ascii="Times New Roman" w:hAnsi="Times New Roman" w:cs="Times New Roman"/>
          <w:b/>
          <w:szCs w:val="28"/>
        </w:rPr>
      </w:pPr>
      <w:r w:rsidRPr="009E111E">
        <w:rPr>
          <w:rFonts w:ascii="Times New Roman" w:hAnsi="Times New Roman" w:cs="Times New Roman"/>
          <w:color w:val="000000"/>
          <w:szCs w:val="28"/>
        </w:rPr>
        <w:t>№ ________</w:t>
      </w:r>
    </w:p>
    <w:p w:rsidR="00DA2408" w:rsidRPr="009E111E" w:rsidRDefault="00DA2408" w:rsidP="00DA2408">
      <w:pPr>
        <w:ind w:left="2" w:hanging="2"/>
        <w:jc w:val="center"/>
        <w:rPr>
          <w:rFonts w:ascii="Times New Roman" w:hAnsi="Times New Roman" w:cs="Times New Roman"/>
          <w:b/>
          <w:sz w:val="28"/>
          <w:szCs w:val="28"/>
        </w:rPr>
      </w:pPr>
    </w:p>
    <w:p w:rsidR="00DA2408" w:rsidRPr="009E111E" w:rsidRDefault="00DA2408" w:rsidP="00DA2408">
      <w:pPr>
        <w:ind w:left="2" w:hanging="2"/>
        <w:jc w:val="center"/>
        <w:rPr>
          <w:rFonts w:ascii="Times New Roman" w:hAnsi="Times New Roman" w:cs="Times New Roman"/>
          <w:b/>
          <w:sz w:val="28"/>
          <w:szCs w:val="28"/>
        </w:rPr>
      </w:pPr>
    </w:p>
    <w:p w:rsidR="00DA2408" w:rsidRPr="009E111E" w:rsidRDefault="00DA2408" w:rsidP="00DA2408">
      <w:pPr>
        <w:ind w:left="3" w:hanging="3"/>
        <w:jc w:val="center"/>
        <w:rPr>
          <w:rFonts w:ascii="Times New Roman" w:hAnsi="Times New Roman" w:cs="Times New Roman"/>
          <w:b/>
          <w:sz w:val="28"/>
          <w:szCs w:val="28"/>
        </w:rPr>
      </w:pPr>
      <w:r w:rsidRPr="009E111E">
        <w:rPr>
          <w:rFonts w:ascii="Times New Roman" w:hAnsi="Times New Roman" w:cs="Times New Roman"/>
          <w:b/>
          <w:sz w:val="28"/>
          <w:szCs w:val="28"/>
        </w:rPr>
        <w:t xml:space="preserve">МИНИСТЕРСТВО ОБРАЗОВАНИЯ И НАУКИ </w:t>
      </w:r>
      <w:r w:rsidRPr="009E111E">
        <w:rPr>
          <w:rFonts w:ascii="Times New Roman" w:hAnsi="Times New Roman" w:cs="Times New Roman"/>
          <w:b/>
          <w:sz w:val="28"/>
          <w:szCs w:val="28"/>
        </w:rPr>
        <w:br/>
        <w:t>КЫРГЫЗСКОЙ РЕСПУБЛИКИ</w:t>
      </w:r>
    </w:p>
    <w:p w:rsidR="00DA2408" w:rsidRPr="009E111E" w:rsidRDefault="00DA2408" w:rsidP="00DA2408">
      <w:pPr>
        <w:ind w:left="3" w:hanging="3"/>
        <w:jc w:val="center"/>
        <w:rPr>
          <w:rFonts w:ascii="Times New Roman" w:hAnsi="Times New Roman" w:cs="Times New Roman"/>
          <w:b/>
          <w:sz w:val="28"/>
          <w:szCs w:val="28"/>
        </w:rPr>
      </w:pPr>
    </w:p>
    <w:p w:rsidR="00DA2408" w:rsidRPr="009E111E" w:rsidRDefault="00DA2408" w:rsidP="00DA2408">
      <w:pPr>
        <w:ind w:left="3" w:hanging="3"/>
        <w:jc w:val="center"/>
        <w:rPr>
          <w:rFonts w:ascii="Times New Roman" w:hAnsi="Times New Roman" w:cs="Times New Roman"/>
          <w:b/>
          <w:sz w:val="28"/>
          <w:szCs w:val="28"/>
        </w:rPr>
      </w:pPr>
    </w:p>
    <w:p w:rsidR="00DA2408" w:rsidRPr="009E111E" w:rsidRDefault="00DA2408" w:rsidP="00DA2408">
      <w:pPr>
        <w:ind w:left="3" w:hanging="3"/>
        <w:jc w:val="center"/>
        <w:rPr>
          <w:rFonts w:ascii="Times New Roman" w:hAnsi="Times New Roman" w:cs="Times New Roman"/>
          <w:b/>
          <w:bCs/>
          <w:sz w:val="28"/>
          <w:szCs w:val="28"/>
        </w:rPr>
      </w:pPr>
      <w:r w:rsidRPr="009E111E">
        <w:rPr>
          <w:rFonts w:ascii="Times New Roman" w:hAnsi="Times New Roman" w:cs="Times New Roman"/>
          <w:b/>
          <w:sz w:val="28"/>
          <w:szCs w:val="28"/>
        </w:rPr>
        <w:t xml:space="preserve">ГОСУДАРСТВЕННЫЙ ОБРАЗОВАТЕЛЬНЫЙ СТАНДАРТ </w:t>
      </w:r>
      <w:r w:rsidRPr="009E111E">
        <w:rPr>
          <w:rFonts w:ascii="Times New Roman" w:hAnsi="Times New Roman" w:cs="Times New Roman"/>
          <w:b/>
          <w:bCs/>
          <w:sz w:val="28"/>
          <w:szCs w:val="28"/>
        </w:rPr>
        <w:t xml:space="preserve"> </w:t>
      </w:r>
    </w:p>
    <w:p w:rsidR="00DA2408" w:rsidRPr="009E111E" w:rsidRDefault="00DA2408" w:rsidP="00DA2408">
      <w:pPr>
        <w:ind w:left="3" w:hanging="3"/>
        <w:jc w:val="center"/>
        <w:rPr>
          <w:rFonts w:ascii="Times New Roman" w:hAnsi="Times New Roman" w:cs="Times New Roman"/>
          <w:b/>
          <w:bCs/>
          <w:sz w:val="28"/>
          <w:szCs w:val="28"/>
        </w:rPr>
      </w:pPr>
      <w:r w:rsidRPr="009E111E">
        <w:rPr>
          <w:rFonts w:ascii="Times New Roman" w:hAnsi="Times New Roman" w:cs="Times New Roman"/>
          <w:b/>
          <w:bCs/>
          <w:sz w:val="28"/>
          <w:szCs w:val="28"/>
        </w:rPr>
        <w:t xml:space="preserve">ВЫСШЕГО ПРОФЕССИОНАЛЬНОГО ОБРАЗОВАНИЯ </w:t>
      </w:r>
    </w:p>
    <w:p w:rsidR="00DA2408" w:rsidRPr="009E111E" w:rsidRDefault="00DA2408" w:rsidP="00DA2408">
      <w:pPr>
        <w:ind w:left="3" w:hanging="3"/>
        <w:rPr>
          <w:rFonts w:ascii="Times New Roman" w:hAnsi="Times New Roman" w:cs="Times New Roman"/>
          <w:b/>
          <w:bCs/>
          <w:sz w:val="28"/>
          <w:szCs w:val="28"/>
        </w:rPr>
      </w:pPr>
    </w:p>
    <w:p w:rsidR="00DA2408" w:rsidRPr="009E111E" w:rsidRDefault="00DA2408" w:rsidP="00DA2408">
      <w:pPr>
        <w:pStyle w:val="Style13"/>
        <w:widowControl/>
        <w:spacing w:line="276" w:lineRule="auto"/>
        <w:ind w:left="614"/>
        <w:rPr>
          <w:b/>
          <w:spacing w:val="-1"/>
          <w:sz w:val="28"/>
          <w:szCs w:val="28"/>
        </w:rPr>
      </w:pPr>
      <w:r w:rsidRPr="009E111E">
        <w:rPr>
          <w:b/>
          <w:color w:val="000000"/>
          <w:sz w:val="28"/>
          <w:szCs w:val="28"/>
        </w:rPr>
        <w:t xml:space="preserve">Направление </w:t>
      </w:r>
      <w:r w:rsidRPr="009E111E">
        <w:rPr>
          <w:b/>
        </w:rPr>
        <w:t>57001</w:t>
      </w:r>
      <w:r>
        <w:rPr>
          <w:b/>
        </w:rPr>
        <w:t>9</w:t>
      </w:r>
      <w:r w:rsidRPr="009E111E">
        <w:rPr>
          <w:b/>
        </w:rPr>
        <w:t xml:space="preserve"> </w:t>
      </w:r>
      <w:r>
        <w:rPr>
          <w:b/>
        </w:rPr>
        <w:t>Педагогика хореографии</w:t>
      </w:r>
      <w:r w:rsidRPr="009E111E">
        <w:rPr>
          <w:b/>
          <w:spacing w:val="-1"/>
          <w:sz w:val="28"/>
          <w:szCs w:val="28"/>
        </w:rPr>
        <w:t xml:space="preserve"> </w:t>
      </w:r>
    </w:p>
    <w:p w:rsidR="00DA2408" w:rsidRPr="009E111E" w:rsidRDefault="00DA2408" w:rsidP="00DA2408">
      <w:pPr>
        <w:shd w:val="clear" w:color="auto" w:fill="FFFFFF"/>
        <w:spacing w:before="149"/>
        <w:ind w:right="101"/>
        <w:jc w:val="center"/>
        <w:rPr>
          <w:rFonts w:ascii="Times New Roman" w:hAnsi="Times New Roman" w:cs="Times New Roman"/>
          <w:b/>
          <w:sz w:val="28"/>
          <w:szCs w:val="28"/>
          <w:u w:val="single"/>
        </w:rPr>
      </w:pPr>
      <w:r w:rsidRPr="009E111E">
        <w:rPr>
          <w:rFonts w:ascii="Times New Roman" w:hAnsi="Times New Roman" w:cs="Times New Roman"/>
          <w:b/>
          <w:spacing w:val="-1"/>
          <w:sz w:val="28"/>
          <w:szCs w:val="28"/>
        </w:rPr>
        <w:t xml:space="preserve">Квалификация: </w:t>
      </w:r>
      <w:r w:rsidRPr="009E111E">
        <w:rPr>
          <w:rFonts w:ascii="Times New Roman" w:hAnsi="Times New Roman" w:cs="Times New Roman"/>
          <w:b/>
          <w:spacing w:val="-1"/>
          <w:sz w:val="28"/>
          <w:szCs w:val="28"/>
          <w:u w:val="single"/>
        </w:rPr>
        <w:t>Специалист</w:t>
      </w:r>
    </w:p>
    <w:p w:rsidR="00DA2408" w:rsidRPr="009E111E" w:rsidRDefault="00DA2408" w:rsidP="00DA2408">
      <w:pPr>
        <w:ind w:left="2" w:hanging="2"/>
        <w:jc w:val="center"/>
        <w:rPr>
          <w:rFonts w:ascii="Times New Roman" w:hAnsi="Times New Roman" w:cs="Times New Roman"/>
          <w:sz w:val="28"/>
          <w:szCs w:val="28"/>
        </w:rPr>
      </w:pPr>
    </w:p>
    <w:p w:rsidR="00DA2408" w:rsidRPr="009E111E" w:rsidRDefault="00DA2408" w:rsidP="00DA2408">
      <w:pPr>
        <w:ind w:left="3" w:hanging="3"/>
        <w:jc w:val="both"/>
        <w:rPr>
          <w:rFonts w:ascii="Times New Roman" w:hAnsi="Times New Roman" w:cs="Times New Roman"/>
          <w:sz w:val="28"/>
          <w:szCs w:val="28"/>
        </w:rPr>
      </w:pPr>
    </w:p>
    <w:p w:rsidR="00DA2408" w:rsidRPr="009E111E" w:rsidRDefault="00DA2408" w:rsidP="00DA2408">
      <w:pPr>
        <w:ind w:left="3" w:hanging="3"/>
        <w:jc w:val="both"/>
        <w:rPr>
          <w:rFonts w:ascii="Times New Roman" w:eastAsia="Calibri" w:hAnsi="Times New Roman" w:cs="Times New Roman"/>
          <w:sz w:val="28"/>
          <w:szCs w:val="28"/>
        </w:rPr>
      </w:pPr>
    </w:p>
    <w:p w:rsidR="00DA2408" w:rsidRPr="009E111E" w:rsidRDefault="00DA2408" w:rsidP="00DA2408">
      <w:pPr>
        <w:ind w:left="2" w:hanging="2"/>
        <w:jc w:val="both"/>
        <w:rPr>
          <w:rFonts w:ascii="Times New Roman" w:eastAsiaTheme="minorHAnsi" w:hAnsi="Times New Roman" w:cs="Times New Roman"/>
          <w:sz w:val="28"/>
          <w:szCs w:val="28"/>
        </w:rPr>
      </w:pPr>
    </w:p>
    <w:p w:rsidR="00DA2408" w:rsidRPr="009E111E" w:rsidRDefault="00DA2408" w:rsidP="00DA2408">
      <w:pPr>
        <w:ind w:left="2" w:hanging="2"/>
        <w:rPr>
          <w:rFonts w:ascii="Times New Roman" w:hAnsi="Times New Roman" w:cs="Times New Roman"/>
          <w:sz w:val="28"/>
          <w:szCs w:val="28"/>
        </w:rPr>
      </w:pPr>
    </w:p>
    <w:p w:rsidR="00DA2408" w:rsidRPr="009E111E" w:rsidRDefault="00DA2408" w:rsidP="00DA2408">
      <w:pPr>
        <w:ind w:left="2" w:hanging="2"/>
        <w:rPr>
          <w:rFonts w:ascii="Times New Roman" w:hAnsi="Times New Roman" w:cs="Times New Roman"/>
          <w:sz w:val="28"/>
          <w:szCs w:val="28"/>
        </w:rPr>
      </w:pPr>
    </w:p>
    <w:p w:rsidR="00DA2408" w:rsidRPr="009E111E" w:rsidRDefault="00DA2408" w:rsidP="00DA2408">
      <w:pPr>
        <w:ind w:left="2" w:hanging="2"/>
        <w:rPr>
          <w:rFonts w:ascii="Times New Roman" w:hAnsi="Times New Roman" w:cs="Times New Roman"/>
          <w:sz w:val="28"/>
          <w:szCs w:val="28"/>
        </w:rPr>
      </w:pPr>
    </w:p>
    <w:p w:rsidR="00DA2408" w:rsidRDefault="00DA2408" w:rsidP="00DA2408">
      <w:pPr>
        <w:ind w:left="2" w:hanging="2"/>
        <w:rPr>
          <w:rFonts w:ascii="Times New Roman" w:hAnsi="Times New Roman" w:cs="Times New Roman"/>
          <w:sz w:val="28"/>
          <w:szCs w:val="28"/>
        </w:rPr>
      </w:pPr>
    </w:p>
    <w:p w:rsidR="00DA2408" w:rsidRDefault="00DA2408" w:rsidP="00DA2408">
      <w:pPr>
        <w:ind w:left="2" w:hanging="2"/>
        <w:rPr>
          <w:rFonts w:ascii="Times New Roman" w:hAnsi="Times New Roman" w:cs="Times New Roman"/>
          <w:sz w:val="28"/>
          <w:szCs w:val="28"/>
        </w:rPr>
      </w:pPr>
    </w:p>
    <w:p w:rsidR="00DA2408" w:rsidRDefault="00DA2408" w:rsidP="00DA2408">
      <w:pPr>
        <w:ind w:left="2" w:hanging="2"/>
        <w:rPr>
          <w:rFonts w:ascii="Times New Roman" w:hAnsi="Times New Roman" w:cs="Times New Roman"/>
          <w:sz w:val="28"/>
          <w:szCs w:val="28"/>
        </w:rPr>
      </w:pPr>
    </w:p>
    <w:p w:rsidR="00DA2408" w:rsidRPr="009E111E" w:rsidRDefault="00DA2408" w:rsidP="00DA2408">
      <w:pPr>
        <w:ind w:left="2" w:hanging="2"/>
        <w:rPr>
          <w:rFonts w:ascii="Times New Roman" w:hAnsi="Times New Roman" w:cs="Times New Roman"/>
          <w:sz w:val="28"/>
          <w:szCs w:val="28"/>
        </w:rPr>
      </w:pPr>
    </w:p>
    <w:p w:rsidR="00DA2408" w:rsidRPr="009E111E" w:rsidRDefault="00DA2408" w:rsidP="00DA2408">
      <w:pPr>
        <w:ind w:left="2" w:hanging="2"/>
        <w:rPr>
          <w:rFonts w:ascii="Times New Roman" w:hAnsi="Times New Roman" w:cs="Times New Roman"/>
          <w:sz w:val="28"/>
          <w:szCs w:val="28"/>
        </w:rPr>
      </w:pPr>
    </w:p>
    <w:p w:rsidR="00DA2408" w:rsidRPr="009E111E" w:rsidRDefault="00DA2408" w:rsidP="00DA2408">
      <w:pPr>
        <w:ind w:left="3" w:hanging="3"/>
        <w:jc w:val="center"/>
        <w:rPr>
          <w:rFonts w:ascii="Times New Roman" w:hAnsi="Times New Roman" w:cs="Times New Roman"/>
          <w:b/>
          <w:sz w:val="28"/>
          <w:szCs w:val="28"/>
        </w:rPr>
      </w:pPr>
      <w:r w:rsidRPr="009E111E">
        <w:rPr>
          <w:rFonts w:ascii="Times New Roman" w:hAnsi="Times New Roman" w:cs="Times New Roman"/>
          <w:b/>
          <w:sz w:val="28"/>
          <w:szCs w:val="28"/>
        </w:rPr>
        <w:t>Бишкек 2021</w:t>
      </w:r>
    </w:p>
    <w:p w:rsidR="00DA2408" w:rsidRPr="009E111E" w:rsidRDefault="00DA2408" w:rsidP="00DA2408">
      <w:pPr>
        <w:jc w:val="center"/>
        <w:rPr>
          <w:rFonts w:ascii="Times New Roman" w:hAnsi="Times New Roman" w:cs="Times New Roman"/>
          <w:b/>
          <w:sz w:val="24"/>
          <w:szCs w:val="24"/>
        </w:rPr>
      </w:pPr>
      <w:r w:rsidRPr="009E111E">
        <w:rPr>
          <w:rFonts w:ascii="Times New Roman" w:hAnsi="Times New Roman" w:cs="Times New Roman"/>
          <w:b/>
          <w:sz w:val="24"/>
          <w:szCs w:val="24"/>
        </w:rPr>
        <w:lastRenderedPageBreak/>
        <w:t>1. ОБЩИЕ ПОЛОЖЕНИЯ</w:t>
      </w:r>
    </w:p>
    <w:p w:rsidR="00DA2408" w:rsidRPr="009E111E" w:rsidRDefault="00DA2408" w:rsidP="00DA2408">
      <w:pPr>
        <w:ind w:left="2" w:hanging="2"/>
        <w:jc w:val="both"/>
        <w:rPr>
          <w:rFonts w:ascii="Times New Roman" w:hAnsi="Times New Roman" w:cs="Times New Roman"/>
          <w:sz w:val="24"/>
          <w:szCs w:val="24"/>
        </w:rPr>
      </w:pPr>
      <w:r w:rsidRPr="009E111E">
        <w:rPr>
          <w:rFonts w:ascii="Times New Roman" w:hAnsi="Times New Roman" w:cs="Times New Roman"/>
          <w:b/>
          <w:sz w:val="24"/>
          <w:szCs w:val="24"/>
        </w:rPr>
        <w:t>1.1.</w:t>
      </w:r>
      <w:r w:rsidRPr="009E111E">
        <w:rPr>
          <w:rFonts w:ascii="Times New Roman" w:hAnsi="Times New Roman" w:cs="Times New Roman"/>
          <w:sz w:val="24"/>
          <w:szCs w:val="24"/>
        </w:rPr>
        <w:t xml:space="preserve"> Настоящий Государственный образовательный стандарт по специальности </w:t>
      </w:r>
      <w:r w:rsidRPr="009E111E">
        <w:rPr>
          <w:rFonts w:ascii="Times New Roman" w:hAnsi="Times New Roman" w:cs="Times New Roman"/>
          <w:b/>
          <w:sz w:val="24"/>
          <w:szCs w:val="24"/>
        </w:rPr>
        <w:t>57001</w:t>
      </w:r>
      <w:r>
        <w:rPr>
          <w:rFonts w:ascii="Times New Roman" w:hAnsi="Times New Roman" w:cs="Times New Roman"/>
          <w:b/>
          <w:sz w:val="24"/>
          <w:szCs w:val="24"/>
        </w:rPr>
        <w:t>9</w:t>
      </w:r>
      <w:r w:rsidRPr="009E111E">
        <w:rPr>
          <w:rFonts w:ascii="Times New Roman" w:hAnsi="Times New Roman" w:cs="Times New Roman"/>
          <w:b/>
          <w:sz w:val="24"/>
          <w:szCs w:val="24"/>
        </w:rPr>
        <w:t xml:space="preserve"> </w:t>
      </w:r>
      <w:r>
        <w:rPr>
          <w:rFonts w:ascii="Times New Roman" w:hAnsi="Times New Roman" w:cs="Times New Roman"/>
          <w:b/>
          <w:sz w:val="24"/>
          <w:szCs w:val="24"/>
        </w:rPr>
        <w:t>Педагогика хореографии</w:t>
      </w:r>
      <w:r w:rsidRPr="009E111E">
        <w:rPr>
          <w:rFonts w:ascii="Times New Roman" w:hAnsi="Times New Roman" w:cs="Times New Roman"/>
          <w:sz w:val="24"/>
          <w:szCs w:val="24"/>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A2408" w:rsidRPr="009E111E" w:rsidRDefault="00DA2408" w:rsidP="00DA2408">
      <w:pPr>
        <w:ind w:left="2" w:hanging="2"/>
        <w:jc w:val="both"/>
        <w:rPr>
          <w:rFonts w:ascii="Times New Roman" w:hAnsi="Times New Roman" w:cs="Times New Roman"/>
          <w:sz w:val="24"/>
          <w:szCs w:val="24"/>
        </w:rPr>
      </w:pPr>
      <w:r w:rsidRPr="009E111E">
        <w:rPr>
          <w:rFonts w:ascii="Times New Roman" w:hAnsi="Times New Roman" w:cs="Times New Roman"/>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DA2408" w:rsidRPr="009E111E" w:rsidRDefault="00DA2408" w:rsidP="00DA2408">
      <w:pPr>
        <w:ind w:left="2" w:hanging="2"/>
        <w:jc w:val="center"/>
        <w:rPr>
          <w:rFonts w:ascii="Times New Roman" w:hAnsi="Times New Roman" w:cs="Times New Roman"/>
          <w:b/>
          <w:sz w:val="24"/>
          <w:szCs w:val="24"/>
        </w:rPr>
      </w:pPr>
      <w:r w:rsidRPr="009E111E">
        <w:rPr>
          <w:rFonts w:ascii="Times New Roman" w:hAnsi="Times New Roman" w:cs="Times New Roman"/>
          <w:b/>
          <w:sz w:val="24"/>
          <w:szCs w:val="24"/>
        </w:rPr>
        <w:t>1.2. Термины, определения, обозначения, сокращения</w:t>
      </w:r>
    </w:p>
    <w:p w:rsidR="00F220B3" w:rsidRPr="00FC4419" w:rsidRDefault="00DA2408" w:rsidP="00DA2408">
      <w:pPr>
        <w:widowControl w:val="0"/>
        <w:autoSpaceDE w:val="0"/>
        <w:autoSpaceDN w:val="0"/>
        <w:adjustRightInd w:val="0"/>
        <w:jc w:val="both"/>
        <w:rPr>
          <w:rFonts w:ascii="Times New Roman" w:eastAsia="Times New Roman" w:hAnsi="Times New Roman" w:cs="Times New Roman"/>
          <w:color w:val="000000"/>
          <w:sz w:val="24"/>
          <w:szCs w:val="24"/>
        </w:rPr>
      </w:pPr>
      <w:r w:rsidRPr="009E111E">
        <w:rPr>
          <w:rFonts w:ascii="Times New Roman" w:hAnsi="Times New Roman" w:cs="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F220B3" w:rsidRPr="00FC4419" w:rsidRDefault="00F220B3" w:rsidP="00FC4419">
      <w:pPr>
        <w:widowControl w:val="0"/>
        <w:autoSpaceDE w:val="0"/>
        <w:autoSpaceDN w:val="0"/>
        <w:adjustRightInd w:val="0"/>
        <w:jc w:val="both"/>
        <w:rPr>
          <w:rFonts w:ascii="Times New Roman" w:eastAsia="Times New Roman" w:hAnsi="Times New Roman" w:cs="Times New Roman"/>
          <w:color w:val="000000"/>
          <w:sz w:val="24"/>
          <w:szCs w:val="24"/>
        </w:rPr>
      </w:pPr>
      <w:r w:rsidRPr="00FC4419">
        <w:rPr>
          <w:rFonts w:ascii="Times New Roman" w:eastAsia="Times New Roman" w:hAnsi="Times New Roman" w:cs="Times New Roman"/>
          <w:color w:val="000000"/>
          <w:sz w:val="24"/>
          <w:szCs w:val="24"/>
        </w:rPr>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F220B3" w:rsidRPr="00FC4419" w:rsidRDefault="00F220B3" w:rsidP="00FC4419">
      <w:pPr>
        <w:widowControl w:val="0"/>
        <w:autoSpaceDE w:val="0"/>
        <w:autoSpaceDN w:val="0"/>
        <w:adjustRightInd w:val="0"/>
        <w:jc w:val="both"/>
        <w:rPr>
          <w:rFonts w:ascii="Times New Roman" w:eastAsia="Times New Roman" w:hAnsi="Times New Roman" w:cs="Times New Roman"/>
          <w:color w:val="000000"/>
          <w:sz w:val="24"/>
          <w:szCs w:val="24"/>
        </w:rPr>
      </w:pPr>
      <w:r w:rsidRPr="00FC4419">
        <w:rPr>
          <w:rFonts w:ascii="Times New Roman" w:eastAsia="Times New Roman" w:hAnsi="Times New Roman" w:cs="Times New Roman"/>
          <w:color w:val="000000"/>
          <w:sz w:val="24"/>
          <w:szCs w:val="24"/>
        </w:rPr>
        <w:t>- направление подготовки - совокупность образовательных программ для подготовки кадров с высшим профессиональным образованием  различных профилей, интегрируемых на основании общности фундаментальной подготовки;</w:t>
      </w:r>
    </w:p>
    <w:p w:rsidR="00F220B3" w:rsidRDefault="00F220B3" w:rsidP="00F220B3">
      <w:pPr>
        <w:pStyle w:val="af0"/>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F220B3" w:rsidRPr="00561C5D" w:rsidRDefault="00F220B3" w:rsidP="00F220B3">
      <w:pPr>
        <w:pStyle w:val="af0"/>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F220B3" w:rsidRPr="00561C5D" w:rsidRDefault="00F220B3" w:rsidP="00F220B3">
      <w:pPr>
        <w:pStyle w:val="af0"/>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F220B3" w:rsidRPr="00561C5D" w:rsidRDefault="00F220B3" w:rsidP="00F220B3">
      <w:pPr>
        <w:pStyle w:val="af0"/>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F220B3" w:rsidRPr="00561C5D" w:rsidRDefault="00F220B3" w:rsidP="00F220B3">
      <w:pPr>
        <w:pStyle w:val="af0"/>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F220B3" w:rsidRPr="00561C5D" w:rsidRDefault="00F220B3" w:rsidP="00F220B3">
      <w:pPr>
        <w:pStyle w:val="af0"/>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F220B3" w:rsidRPr="00561C5D" w:rsidRDefault="00F220B3" w:rsidP="00F220B3">
      <w:pPr>
        <w:pStyle w:val="af0"/>
        <w:spacing w:before="0" w:beforeAutospacing="0" w:after="0" w:afterAutospacing="0"/>
        <w:jc w:val="both"/>
      </w:pPr>
      <w:r w:rsidRPr="00561C5D">
        <w:rPr>
          <w:bCs/>
          <w:color w:val="000000"/>
        </w:rPr>
        <w:lastRenderedPageBreak/>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F220B3" w:rsidRPr="00561C5D" w:rsidRDefault="00F220B3" w:rsidP="00F220B3">
      <w:pPr>
        <w:pStyle w:val="af0"/>
        <w:spacing w:before="0" w:beforeAutospacing="0" w:after="0" w:afterAutospacing="0"/>
        <w:jc w:val="both"/>
      </w:pPr>
      <w:r w:rsidRPr="00561C5D">
        <w:rPr>
          <w:bCs/>
          <w:color w:val="000000"/>
        </w:rPr>
        <w:t>-профессиональный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F220B3" w:rsidRPr="00561C5D" w:rsidRDefault="00F220B3" w:rsidP="00F220B3">
      <w:pPr>
        <w:pStyle w:val="af0"/>
        <w:spacing w:before="0" w:beforeAutospacing="0" w:after="0" w:afterAutospacing="0"/>
        <w:ind w:firstLine="567"/>
        <w:jc w:val="both"/>
      </w:pPr>
      <w:r w:rsidRPr="00561C5D">
        <w:rPr>
          <w:bCs/>
          <w:color w:val="000000"/>
        </w:rPr>
        <w:t>1.3. Сокращения и обозначения:</w:t>
      </w:r>
    </w:p>
    <w:p w:rsidR="00F220B3" w:rsidRDefault="00F220B3" w:rsidP="00F220B3">
      <w:pPr>
        <w:pStyle w:val="af0"/>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F220B3" w:rsidRDefault="00F220B3" w:rsidP="00F220B3">
      <w:pPr>
        <w:pStyle w:val="af0"/>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F220B3" w:rsidRDefault="00F220B3" w:rsidP="00F220B3">
      <w:pPr>
        <w:pStyle w:val="af0"/>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F220B3" w:rsidRDefault="00F220B3" w:rsidP="00F220B3">
      <w:pPr>
        <w:pStyle w:val="af0"/>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F220B3" w:rsidRDefault="00F220B3" w:rsidP="00F220B3">
      <w:pPr>
        <w:pStyle w:val="af0"/>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F220B3" w:rsidRDefault="00F220B3" w:rsidP="00F220B3">
      <w:pPr>
        <w:pStyle w:val="af0"/>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F220B3" w:rsidRDefault="00F220B3" w:rsidP="00F220B3">
      <w:pPr>
        <w:pStyle w:val="af0"/>
        <w:spacing w:before="0" w:beforeAutospacing="0" w:after="0" w:afterAutospacing="0"/>
        <w:ind w:firstLine="567"/>
        <w:jc w:val="both"/>
      </w:pPr>
      <w:r>
        <w:rPr>
          <w:b/>
          <w:bCs/>
          <w:color w:val="000000"/>
        </w:rPr>
        <w:t>ОК</w:t>
      </w:r>
      <w:r>
        <w:rPr>
          <w:color w:val="000000"/>
        </w:rPr>
        <w:t xml:space="preserve"> - общенаучные компетенции;</w:t>
      </w:r>
    </w:p>
    <w:p w:rsidR="00F220B3" w:rsidRDefault="00F220B3" w:rsidP="00F220B3">
      <w:pPr>
        <w:pStyle w:val="af0"/>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F220B3" w:rsidRDefault="00F220B3" w:rsidP="00F220B3">
      <w:pPr>
        <w:pStyle w:val="af0"/>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F220B3" w:rsidRDefault="00F220B3" w:rsidP="00F220B3">
      <w:pPr>
        <w:pStyle w:val="af0"/>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F220B3" w:rsidRPr="00A3456A" w:rsidRDefault="00F220B3" w:rsidP="00F220B3">
      <w:pPr>
        <w:widowControl w:val="0"/>
        <w:autoSpaceDE w:val="0"/>
        <w:autoSpaceDN w:val="0"/>
        <w:adjustRightInd w:val="0"/>
        <w:ind w:firstLine="567"/>
        <w:jc w:val="both"/>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sz w:val="24"/>
          <w:szCs w:val="24"/>
        </w:rPr>
      </w:pPr>
    </w:p>
    <w:p w:rsidR="008F11A0" w:rsidRPr="002B1130" w:rsidRDefault="008F11A0" w:rsidP="008F11A0">
      <w:pPr>
        <w:widowControl w:val="0"/>
        <w:autoSpaceDE w:val="0"/>
        <w:autoSpaceDN w:val="0"/>
        <w:adjustRightInd w:val="0"/>
        <w:spacing w:after="0" w:line="240" w:lineRule="auto"/>
        <w:ind w:right="-1" w:firstLine="567"/>
        <w:jc w:val="center"/>
        <w:outlineLvl w:val="0"/>
        <w:rPr>
          <w:rFonts w:ascii="Times New Roman" w:hAnsi="Times New Roman" w:cs="Times New Roman"/>
          <w:b/>
          <w:sz w:val="24"/>
          <w:szCs w:val="24"/>
        </w:rPr>
      </w:pPr>
      <w:r w:rsidRPr="002B1130">
        <w:rPr>
          <w:rFonts w:ascii="Times New Roman" w:hAnsi="Times New Roman" w:cs="Times New Roman"/>
          <w:b/>
          <w:sz w:val="24"/>
          <w:szCs w:val="24"/>
        </w:rPr>
        <w:t>2. Область применения</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2.1.</w:t>
      </w:r>
      <w:r w:rsidRPr="002B1130">
        <w:rPr>
          <w:rFonts w:ascii="Times New Roman" w:hAnsi="Times New Roman" w:cs="Times New Roman"/>
          <w:sz w:val="24"/>
          <w:szCs w:val="24"/>
        </w:rPr>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w:t>
      </w:r>
      <w:r>
        <w:rPr>
          <w:rFonts w:ascii="Times New Roman" w:hAnsi="Times New Roman" w:cs="Times New Roman"/>
          <w:sz w:val="24"/>
          <w:szCs w:val="24"/>
        </w:rPr>
        <w:t xml:space="preserve">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2.2.</w:t>
      </w:r>
      <w:r w:rsidRPr="002B1130">
        <w:rPr>
          <w:rFonts w:ascii="Times New Roman" w:hAnsi="Times New Roman" w:cs="Times New Roman"/>
          <w:sz w:val="24"/>
          <w:szCs w:val="24"/>
        </w:rPr>
        <w:t xml:space="preserve"> Основными пользователями настоящего ГОС ВПО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являются:</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объединения специалистов и работодателей в соответствующей сфере профессиональной деятельности;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lastRenderedPageBreak/>
        <w:t>- государственные органы исполнительной власти, обеспечивающие финансирование высшего профессионального образования;</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lang w:val="ky-KG"/>
        </w:rPr>
      </w:pPr>
      <w:r w:rsidRPr="002B1130">
        <w:rPr>
          <w:rFonts w:ascii="Times New Roman" w:hAnsi="Times New Roman" w:cs="Times New Roman"/>
          <w:sz w:val="24"/>
          <w:szCs w:val="24"/>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F220B3">
        <w:rPr>
          <w:rFonts w:ascii="Times New Roman" w:hAnsi="Times New Roman" w:cs="Times New Roman"/>
          <w:sz w:val="24"/>
          <w:szCs w:val="24"/>
        </w:rPr>
        <w:t>о профессионального образования</w:t>
      </w:r>
      <w:r w:rsidR="00F220B3">
        <w:rPr>
          <w:rFonts w:ascii="Times New Roman" w:hAnsi="Times New Roman" w:cs="Times New Roman"/>
          <w:sz w:val="24"/>
          <w:szCs w:val="24"/>
          <w:lang w:val="ky-KG"/>
        </w:rPr>
        <w:t>;</w:t>
      </w:r>
    </w:p>
    <w:p w:rsidR="00F220B3" w:rsidRPr="00561C5D" w:rsidRDefault="00F220B3" w:rsidP="00F220B3">
      <w:pPr>
        <w:pStyle w:val="af0"/>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F220B3" w:rsidRPr="00F220B3" w:rsidRDefault="00F220B3"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sz w:val="24"/>
          <w:szCs w:val="24"/>
        </w:rPr>
      </w:pPr>
      <w:r w:rsidRPr="002B1130">
        <w:rPr>
          <w:rFonts w:ascii="Times New Roman" w:hAnsi="Times New Roman" w:cs="Times New Roman"/>
          <w:b/>
          <w:sz w:val="24"/>
          <w:szCs w:val="24"/>
        </w:rPr>
        <w:t>2.3. Требования к уровню подготовленности абитуриентов.</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2.3.1.</w:t>
      </w:r>
      <w:r w:rsidRPr="002B1130">
        <w:rPr>
          <w:rFonts w:ascii="Times New Roman" w:hAnsi="Times New Roman" w:cs="Times New Roman"/>
          <w:sz w:val="24"/>
          <w:szCs w:val="24"/>
        </w:rPr>
        <w:t xml:space="preserve"> Уровень образования абитуриента, претендующего на получение высшего профессионального образования с присвоением квалификации "специалист"- должен быть не ниже среднего (полного) общего образования или же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искусства. </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2.3.2.</w:t>
      </w:r>
      <w:r w:rsidRPr="002B1130">
        <w:rPr>
          <w:rFonts w:ascii="Times New Roman" w:hAnsi="Times New Roman" w:cs="Times New Roman"/>
          <w:sz w:val="24"/>
          <w:szCs w:val="24"/>
        </w:rPr>
        <w:t xml:space="preserve"> Абитуриент должен иметь документ государственного образца об окончании среднего профессионального учебного заведения или начального профессионального учебного заведения, имеющего право выдачи аттестата о среднем (полном) общем образовании, или высшем профессиональном образовании.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2B1130" w:rsidRDefault="008F11A0" w:rsidP="008F11A0">
      <w:pPr>
        <w:widowControl w:val="0"/>
        <w:autoSpaceDE w:val="0"/>
        <w:autoSpaceDN w:val="0"/>
        <w:adjustRightInd w:val="0"/>
        <w:spacing w:after="0" w:line="240" w:lineRule="auto"/>
        <w:ind w:right="-1" w:firstLine="567"/>
        <w:jc w:val="center"/>
        <w:outlineLvl w:val="0"/>
        <w:rPr>
          <w:rFonts w:ascii="Times New Roman" w:hAnsi="Times New Roman" w:cs="Times New Roman"/>
          <w:b/>
          <w:sz w:val="24"/>
          <w:szCs w:val="24"/>
        </w:rPr>
      </w:pPr>
      <w:r w:rsidRPr="002B1130">
        <w:rPr>
          <w:rFonts w:ascii="Times New Roman" w:hAnsi="Times New Roman" w:cs="Times New Roman"/>
          <w:b/>
          <w:sz w:val="24"/>
          <w:szCs w:val="24"/>
        </w:rPr>
        <w:t>3. Общая характеристика специальности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3.1.</w:t>
      </w:r>
      <w:r w:rsidRPr="002B1130">
        <w:rPr>
          <w:rFonts w:ascii="Times New Roman" w:hAnsi="Times New Roman" w:cs="Times New Roman"/>
          <w:sz w:val="24"/>
          <w:szCs w:val="24"/>
        </w:rPr>
        <w:t xml:space="preserve"> В Кыргызской Республике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реализуется ООП ВПО по отдельным специальностям.</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lang w:val="ky-KG"/>
        </w:rPr>
      </w:pPr>
      <w:r w:rsidRPr="002B1130">
        <w:rPr>
          <w:rFonts w:ascii="Times New Roman" w:hAnsi="Times New Roman" w:cs="Times New Roman"/>
          <w:sz w:val="24"/>
          <w:szCs w:val="24"/>
        </w:rPr>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F220B3" w:rsidRPr="00561C5D" w:rsidRDefault="00F220B3" w:rsidP="00F220B3">
      <w:pPr>
        <w:pStyle w:val="af0"/>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F220B3" w:rsidRPr="00F220B3" w:rsidRDefault="00F220B3" w:rsidP="00F220B3">
      <w:pPr>
        <w:widowControl w:val="0"/>
        <w:autoSpaceDE w:val="0"/>
        <w:autoSpaceDN w:val="0"/>
        <w:adjustRightInd w:val="0"/>
        <w:spacing w:after="0" w:line="240" w:lineRule="auto"/>
        <w:ind w:right="-1"/>
        <w:jc w:val="both"/>
        <w:rPr>
          <w:rFonts w:ascii="Times New Roman" w:hAnsi="Times New Roman" w:cs="Times New Roman"/>
          <w:sz w:val="24"/>
          <w:szCs w:val="24"/>
          <w:lang w:val="ky-KG"/>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color w:val="000000"/>
          <w:sz w:val="24"/>
          <w:szCs w:val="24"/>
        </w:rPr>
      </w:pPr>
      <w:r w:rsidRPr="002B1130">
        <w:rPr>
          <w:rFonts w:ascii="Times New Roman" w:hAnsi="Times New Roman" w:cs="Times New Roman"/>
          <w:b/>
          <w:color w:val="000000"/>
          <w:sz w:val="24"/>
          <w:szCs w:val="24"/>
        </w:rPr>
        <w:t>3.2.</w:t>
      </w:r>
      <w:r w:rsidRPr="002B1130">
        <w:rPr>
          <w:rFonts w:ascii="Times New Roman" w:hAnsi="Times New Roman" w:cs="Times New Roman"/>
          <w:color w:val="000000"/>
          <w:sz w:val="24"/>
          <w:szCs w:val="24"/>
        </w:rPr>
        <w:t xml:space="preserve"> Нормативный срок освоения ООП ВПО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Pr>
          <w:rFonts w:ascii="Times New Roman" w:hAnsi="Times New Roman" w:cs="Times New Roman"/>
          <w:b/>
          <w:sz w:val="24"/>
          <w:szCs w:val="24"/>
        </w:rPr>
        <w:t xml:space="preserve"> </w:t>
      </w:r>
      <w:r w:rsidRPr="002B1130">
        <w:rPr>
          <w:rFonts w:ascii="Times New Roman" w:hAnsi="Times New Roman" w:cs="Times New Roman"/>
          <w:sz w:val="24"/>
          <w:szCs w:val="24"/>
        </w:rPr>
        <w:t xml:space="preserve"> </w:t>
      </w:r>
      <w:r w:rsidRPr="002B1130">
        <w:rPr>
          <w:rFonts w:ascii="Times New Roman" w:hAnsi="Times New Roman" w:cs="Times New Roman"/>
          <w:color w:val="000000"/>
          <w:sz w:val="24"/>
          <w:szCs w:val="24"/>
        </w:rPr>
        <w:t>на базе: -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F220B3" w:rsidRDefault="008F11A0" w:rsidP="00F220B3">
      <w:pPr>
        <w:widowControl w:val="0"/>
        <w:autoSpaceDE w:val="0"/>
        <w:autoSpaceDN w:val="0"/>
        <w:adjustRightInd w:val="0"/>
        <w:ind w:firstLine="567"/>
        <w:jc w:val="both"/>
      </w:pPr>
      <w:r w:rsidRPr="002B1130">
        <w:rPr>
          <w:rFonts w:ascii="Times New Roman" w:hAnsi="Times New Roman" w:cs="Times New Roman"/>
          <w:sz w:val="24"/>
          <w:szCs w:val="24"/>
        </w:rPr>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F220B3" w:rsidRPr="00561C5D">
        <w:rPr>
          <w:bCs/>
          <w:color w:val="000000"/>
        </w:rPr>
        <w:t>от шести месяцев до одного года</w:t>
      </w:r>
      <w:r w:rsidR="00F220B3">
        <w:t xml:space="preserve"> </w:t>
      </w:r>
      <w:r w:rsidR="00F220B3" w:rsidRPr="00A3456A">
        <w:t>относительно установленного нормативного срока освоения при очной форме обучения.</w:t>
      </w:r>
    </w:p>
    <w:p w:rsidR="00F220B3" w:rsidRPr="00561C5D" w:rsidRDefault="00F220B3" w:rsidP="00F220B3">
      <w:pPr>
        <w:pStyle w:val="af0"/>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F220B3" w:rsidRPr="00561C5D" w:rsidRDefault="00F220B3" w:rsidP="00F220B3">
      <w:pPr>
        <w:pStyle w:val="af0"/>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F220B3" w:rsidRPr="00561C5D" w:rsidRDefault="00F220B3" w:rsidP="00F220B3">
      <w:pPr>
        <w:pStyle w:val="af0"/>
        <w:spacing w:before="0" w:beforeAutospacing="0" w:after="0" w:afterAutospacing="0"/>
        <w:ind w:firstLine="567"/>
        <w:jc w:val="both"/>
      </w:pPr>
      <w:r w:rsidRPr="00561C5D">
        <w:rPr>
          <w:bCs/>
          <w:color w:val="000000"/>
        </w:rPr>
        <w:lastRenderedPageBreak/>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F220B3" w:rsidRPr="00561C5D" w:rsidRDefault="00F220B3" w:rsidP="00F220B3">
      <w:pPr>
        <w:pStyle w:val="af0"/>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F220B3" w:rsidRPr="00561C5D" w:rsidRDefault="00F220B3" w:rsidP="00F220B3">
      <w:pPr>
        <w:pStyle w:val="af0"/>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xml:space="preserve">Иные нормативные сроки освоения ООП ВПО по специальности устанавливаются </w:t>
      </w:r>
      <w:r w:rsidR="00DA2408">
        <w:rPr>
          <w:rFonts w:ascii="Times New Roman" w:hAnsi="Times New Roman" w:cs="Times New Roman"/>
          <w:sz w:val="24"/>
          <w:szCs w:val="24"/>
        </w:rPr>
        <w:t>Кабинетом Министров</w:t>
      </w:r>
      <w:r w:rsidRPr="002B1130">
        <w:rPr>
          <w:rFonts w:ascii="Times New Roman" w:hAnsi="Times New Roman" w:cs="Times New Roman"/>
          <w:sz w:val="24"/>
          <w:szCs w:val="24"/>
        </w:rPr>
        <w:t xml:space="preserve"> Кыргызской Республики.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3.3.</w:t>
      </w:r>
      <w:r w:rsidRPr="002B1130">
        <w:rPr>
          <w:rFonts w:ascii="Times New Roman" w:hAnsi="Times New Roman" w:cs="Times New Roman"/>
          <w:sz w:val="24"/>
          <w:szCs w:val="24"/>
        </w:rPr>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 (зачетных единиц).</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Трудоемкость ООП ВПО по очной форме обучения за учебный год равна 60 зачетным единицам (кредитам).</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xml:space="preserve">Трудоемкость одного семестра равна 30 </w:t>
      </w:r>
      <w:r>
        <w:rPr>
          <w:rFonts w:ascii="Times New Roman" w:hAnsi="Times New Roman" w:cs="Times New Roman"/>
          <w:sz w:val="24"/>
          <w:szCs w:val="24"/>
        </w:rPr>
        <w:t>кредитов</w:t>
      </w:r>
      <w:r w:rsidRPr="002B1130">
        <w:rPr>
          <w:rFonts w:ascii="Times New Roman" w:hAnsi="Times New Roman" w:cs="Times New Roman"/>
          <w:sz w:val="24"/>
          <w:szCs w:val="24"/>
        </w:rPr>
        <w:t xml:space="preserve"> (зачетным единицам) (при двухсеместровом построении учебного процесса).</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Один</w:t>
      </w:r>
      <w:r w:rsidRPr="002B1130">
        <w:rPr>
          <w:rFonts w:ascii="Times New Roman" w:hAnsi="Times New Roman" w:cs="Times New Roman"/>
          <w:sz w:val="24"/>
          <w:szCs w:val="24"/>
        </w:rPr>
        <w:t xml:space="preserve"> кредит (зачетная единица</w:t>
      </w:r>
      <w:r>
        <w:rPr>
          <w:rFonts w:ascii="Times New Roman" w:hAnsi="Times New Roman" w:cs="Times New Roman"/>
          <w:sz w:val="24"/>
          <w:szCs w:val="24"/>
        </w:rPr>
        <w:t>) эквивалентен</w:t>
      </w:r>
      <w:r w:rsidRPr="002B1130">
        <w:rPr>
          <w:rFonts w:ascii="Times New Roman" w:hAnsi="Times New Roman" w:cs="Times New Roman"/>
          <w:sz w:val="24"/>
          <w:szCs w:val="24"/>
        </w:rPr>
        <w:t xml:space="preserve"> 30 часам учебной работы студента (включая его аудиторную, самостоятельную работу и все виды аттестации).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xml:space="preserve">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w:t>
      </w:r>
      <w:r>
        <w:rPr>
          <w:rFonts w:ascii="Times New Roman" w:hAnsi="Times New Roman" w:cs="Times New Roman"/>
          <w:sz w:val="24"/>
          <w:szCs w:val="24"/>
        </w:rPr>
        <w:t xml:space="preserve">кредитов </w:t>
      </w:r>
      <w:r w:rsidRPr="002B1130">
        <w:rPr>
          <w:rFonts w:ascii="Times New Roman" w:hAnsi="Times New Roman" w:cs="Times New Roman"/>
          <w:sz w:val="24"/>
          <w:szCs w:val="24"/>
        </w:rPr>
        <w:t>зачетных единиц.</w:t>
      </w:r>
    </w:p>
    <w:p w:rsidR="008F11A0" w:rsidRPr="000469F1"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3.4.</w:t>
      </w:r>
      <w:r w:rsidRPr="002B1130">
        <w:rPr>
          <w:rFonts w:ascii="Times New Roman" w:hAnsi="Times New Roman" w:cs="Times New Roman"/>
          <w:sz w:val="24"/>
          <w:szCs w:val="24"/>
        </w:rPr>
        <w:t xml:space="preserve"> Цели ООП ВПО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0469F1">
        <w:rPr>
          <w:rFonts w:ascii="Times New Roman" w:hAnsi="Times New Roman" w:cs="Times New Roman"/>
          <w:sz w:val="24"/>
          <w:szCs w:val="24"/>
        </w:rPr>
        <w:t>в области обучения и воспитания личности.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3.4.1.</w:t>
      </w:r>
      <w:r w:rsidRPr="002B1130">
        <w:rPr>
          <w:rFonts w:ascii="Times New Roman" w:hAnsi="Times New Roman" w:cs="Times New Roman"/>
          <w:sz w:val="24"/>
          <w:szCs w:val="24"/>
        </w:rPr>
        <w:t xml:space="preserve"> В области обучения целью ООП ВПО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является:</w:t>
      </w:r>
    </w:p>
    <w:p w:rsidR="008F11A0" w:rsidRPr="006224E3" w:rsidRDefault="008F11A0" w:rsidP="008F11A0">
      <w:pPr>
        <w:widowControl w:val="0"/>
        <w:autoSpaceDE w:val="0"/>
        <w:autoSpaceDN w:val="0"/>
        <w:adjustRightInd w:val="0"/>
        <w:spacing w:after="0"/>
        <w:ind w:firstLine="567"/>
        <w:jc w:val="both"/>
        <w:rPr>
          <w:rFonts w:ascii="Times New Roman" w:hAnsi="Times New Roman" w:cs="Times New Roman"/>
          <w:sz w:val="24"/>
          <w:szCs w:val="24"/>
        </w:rPr>
      </w:pPr>
      <w:r>
        <w:rPr>
          <w:rFonts w:ascii="Times New Roman" w:hAnsi="Times New Roman" w:cs="Times New Roman"/>
          <w:sz w:val="24"/>
          <w:szCs w:val="24"/>
        </w:rPr>
        <w:t>п</w:t>
      </w:r>
      <w:r w:rsidRPr="006224E3">
        <w:rPr>
          <w:rFonts w:ascii="Times New Roman" w:hAnsi="Times New Roman" w:cs="Times New Roman"/>
          <w:sz w:val="24"/>
          <w:szCs w:val="24"/>
        </w:rPr>
        <w:t xml:space="preserve">одготовка </w:t>
      </w:r>
      <w:r w:rsidR="00F220B3">
        <w:rPr>
          <w:rFonts w:ascii="Times New Roman" w:hAnsi="Times New Roman" w:cs="Times New Roman"/>
          <w:sz w:val="24"/>
          <w:szCs w:val="24"/>
          <w:lang w:val="ky-KG"/>
        </w:rPr>
        <w:t xml:space="preserve">специалистов </w:t>
      </w:r>
      <w:r w:rsidRPr="006224E3">
        <w:rPr>
          <w:rFonts w:ascii="Times New Roman" w:hAnsi="Times New Roman" w:cs="Times New Roman"/>
          <w:sz w:val="24"/>
          <w:szCs w:val="24"/>
        </w:rPr>
        <w:t xml:space="preserve">в области </w:t>
      </w:r>
      <w:r w:rsidR="00F220B3">
        <w:rPr>
          <w:rFonts w:ascii="Times New Roman" w:hAnsi="Times New Roman" w:cs="Times New Roman"/>
          <w:sz w:val="24"/>
          <w:szCs w:val="24"/>
          <w:lang w:val="ky-KG"/>
        </w:rPr>
        <w:t>педагогики хореографии</w:t>
      </w:r>
      <w:r w:rsidRPr="006224E3">
        <w:rPr>
          <w:rFonts w:ascii="Times New Roman" w:hAnsi="Times New Roman" w:cs="Times New Roman"/>
          <w:sz w:val="24"/>
          <w:szCs w:val="24"/>
        </w:rPr>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3.4.2.</w:t>
      </w:r>
      <w:r w:rsidRPr="002B1130">
        <w:rPr>
          <w:rFonts w:ascii="Times New Roman" w:hAnsi="Times New Roman" w:cs="Times New Roman"/>
          <w:sz w:val="24"/>
          <w:szCs w:val="24"/>
        </w:rPr>
        <w:t xml:space="preserve"> В области воспитания личности целью ООП ВПО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является:</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w:t>
      </w:r>
      <w:r>
        <w:rPr>
          <w:rFonts w:ascii="Times New Roman" w:hAnsi="Times New Roman" w:cs="Times New Roman"/>
          <w:sz w:val="24"/>
          <w:szCs w:val="24"/>
        </w:rPr>
        <w:t>ованию своего профессионального</w:t>
      </w:r>
      <w:r w:rsidRPr="002B1130">
        <w:rPr>
          <w:rFonts w:ascii="Times New Roman" w:hAnsi="Times New Roman" w:cs="Times New Roman"/>
          <w:sz w:val="24"/>
          <w:szCs w:val="24"/>
        </w:rPr>
        <w:t xml:space="preserve"> и культурного уровня.</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b/>
          <w:sz w:val="24"/>
          <w:szCs w:val="24"/>
        </w:rPr>
        <w:t>3.5.</w:t>
      </w:r>
      <w:r w:rsidRPr="002B1130">
        <w:rPr>
          <w:rFonts w:ascii="Times New Roman" w:hAnsi="Times New Roman" w:cs="Times New Roman"/>
          <w:sz w:val="24"/>
          <w:szCs w:val="24"/>
        </w:rPr>
        <w:t xml:space="preserve"> </w:t>
      </w:r>
      <w:r w:rsidRPr="002B1130">
        <w:rPr>
          <w:rFonts w:ascii="Times New Roman" w:hAnsi="Times New Roman" w:cs="Times New Roman"/>
          <w:b/>
          <w:sz w:val="24"/>
          <w:szCs w:val="24"/>
        </w:rPr>
        <w:t>Область профессиональной деятельности выпускников.</w:t>
      </w:r>
    </w:p>
    <w:p w:rsidR="008F11A0" w:rsidRPr="00E01D57" w:rsidRDefault="008F11A0" w:rsidP="008F11A0">
      <w:pPr>
        <w:widowControl w:val="0"/>
        <w:numPr>
          <w:ilvl w:val="0"/>
          <w:numId w:val="4"/>
        </w:numPr>
        <w:tabs>
          <w:tab w:val="left" w:pos="983"/>
        </w:tabs>
        <w:spacing w:after="0" w:line="240" w:lineRule="auto"/>
        <w:ind w:firstLine="360"/>
        <w:rPr>
          <w:rStyle w:val="140"/>
          <w:rFonts w:asciiTheme="minorHAnsi" w:eastAsiaTheme="minorEastAsia" w:hAnsiTheme="minorHAnsi" w:cstheme="minorBidi"/>
          <w:color w:val="auto"/>
          <w:sz w:val="24"/>
          <w:szCs w:val="24"/>
        </w:rPr>
      </w:pPr>
      <w:r w:rsidRPr="002B1130">
        <w:rPr>
          <w:rFonts w:ascii="Times New Roman" w:hAnsi="Times New Roman" w:cs="Times New Roman"/>
          <w:sz w:val="24"/>
          <w:szCs w:val="24"/>
        </w:rPr>
        <w:t xml:space="preserve">Область профессиональной деятельности выпускников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color w:val="000000"/>
          <w:sz w:val="24"/>
          <w:szCs w:val="24"/>
        </w:rPr>
        <w:t>включает:</w:t>
      </w:r>
      <w:r>
        <w:rPr>
          <w:rFonts w:ascii="Times New Roman" w:hAnsi="Times New Roman" w:cs="Times New Roman"/>
          <w:color w:val="000000"/>
          <w:sz w:val="24"/>
          <w:szCs w:val="24"/>
        </w:rPr>
        <w:t xml:space="preserve">   </w:t>
      </w:r>
    </w:p>
    <w:p w:rsidR="008F11A0" w:rsidRPr="00E01D57" w:rsidRDefault="008F11A0" w:rsidP="008F11A0">
      <w:pPr>
        <w:widowControl w:val="0"/>
        <w:tabs>
          <w:tab w:val="left" w:pos="983"/>
        </w:tabs>
        <w:spacing w:after="0" w:line="240" w:lineRule="auto"/>
        <w:ind w:left="360"/>
        <w:jc w:val="both"/>
        <w:rPr>
          <w:sz w:val="24"/>
          <w:szCs w:val="24"/>
        </w:rPr>
      </w:pPr>
      <w:r>
        <w:rPr>
          <w:rFonts w:ascii="Times New Roman" w:hAnsi="Times New Roman" w:cs="Times New Roman"/>
          <w:sz w:val="24"/>
          <w:szCs w:val="24"/>
        </w:rPr>
        <w:t xml:space="preserve">-      </w:t>
      </w:r>
      <w:r w:rsidRPr="00E01D57">
        <w:rPr>
          <w:rStyle w:val="140"/>
          <w:rFonts w:eastAsiaTheme="minorEastAsia"/>
          <w:sz w:val="24"/>
          <w:szCs w:val="24"/>
        </w:rPr>
        <w:t>государственные и негосударственные организации (учреждения),</w:t>
      </w:r>
    </w:p>
    <w:p w:rsidR="008F11A0" w:rsidRPr="00E01D57" w:rsidRDefault="008F11A0" w:rsidP="008F11A0">
      <w:pPr>
        <w:tabs>
          <w:tab w:val="center" w:pos="3322"/>
          <w:tab w:val="right" w:pos="7014"/>
          <w:tab w:val="right" w:pos="9236"/>
        </w:tabs>
        <w:spacing w:after="0" w:line="240" w:lineRule="auto"/>
        <w:jc w:val="both"/>
        <w:rPr>
          <w:sz w:val="24"/>
          <w:szCs w:val="24"/>
        </w:rPr>
      </w:pPr>
      <w:r>
        <w:rPr>
          <w:rStyle w:val="140"/>
          <w:rFonts w:eastAsiaTheme="minorEastAsia"/>
          <w:sz w:val="24"/>
          <w:szCs w:val="24"/>
        </w:rPr>
        <w:t xml:space="preserve">общественные  </w:t>
      </w:r>
      <w:r w:rsidRPr="00E01D57">
        <w:rPr>
          <w:rStyle w:val="140"/>
          <w:rFonts w:eastAsiaTheme="minorEastAsia"/>
          <w:sz w:val="24"/>
          <w:szCs w:val="24"/>
        </w:rPr>
        <w:t>объединения,</w:t>
      </w:r>
      <w:r w:rsidRPr="00E01D57">
        <w:rPr>
          <w:rStyle w:val="140"/>
          <w:rFonts w:eastAsiaTheme="minorEastAsia"/>
          <w:sz w:val="24"/>
          <w:szCs w:val="24"/>
        </w:rPr>
        <w:tab/>
      </w:r>
      <w:r>
        <w:rPr>
          <w:rStyle w:val="140"/>
          <w:rFonts w:eastAsiaTheme="minorEastAsia"/>
          <w:sz w:val="24"/>
          <w:szCs w:val="24"/>
        </w:rPr>
        <w:t xml:space="preserve">  обеспечивающие </w:t>
      </w:r>
      <w:r w:rsidRPr="00E01D57">
        <w:rPr>
          <w:rStyle w:val="140"/>
          <w:rFonts w:eastAsiaTheme="minorEastAsia"/>
          <w:sz w:val="24"/>
          <w:szCs w:val="24"/>
        </w:rPr>
        <w:t>реализацию</w:t>
      </w:r>
      <w:r>
        <w:rPr>
          <w:sz w:val="24"/>
          <w:szCs w:val="24"/>
        </w:rPr>
        <w:t xml:space="preserve"> </w:t>
      </w:r>
      <w:r w:rsidRPr="00E01D57">
        <w:rPr>
          <w:rStyle w:val="140"/>
          <w:rFonts w:eastAsiaTheme="minorEastAsia"/>
          <w:sz w:val="24"/>
          <w:szCs w:val="24"/>
        </w:rPr>
        <w:t>конституционных прав граждан на доступ к культурным ценностям и свободу творчества в сфере досуга, рекреации и туризма;</w:t>
      </w:r>
    </w:p>
    <w:p w:rsidR="008F11A0" w:rsidRPr="00E01D57" w:rsidRDefault="008F11A0" w:rsidP="008F11A0">
      <w:pPr>
        <w:widowControl w:val="0"/>
        <w:numPr>
          <w:ilvl w:val="0"/>
          <w:numId w:val="4"/>
        </w:numPr>
        <w:spacing w:after="0" w:line="240" w:lineRule="auto"/>
        <w:ind w:firstLine="360"/>
        <w:jc w:val="both"/>
        <w:rPr>
          <w:sz w:val="24"/>
          <w:szCs w:val="24"/>
        </w:rPr>
      </w:pPr>
      <w:r w:rsidRPr="00E01D57">
        <w:rPr>
          <w:rStyle w:val="140"/>
          <w:rFonts w:eastAsiaTheme="minorEastAsia"/>
          <w:sz w:val="24"/>
          <w:szCs w:val="24"/>
        </w:rPr>
        <w:t xml:space="preserve"> учреждения культурно-досугового типа, дома культуры, клубы, досуговые и культурные центры различных форм собственности; передвижные системы обслуживания (автоклубы); учреждения, осуществляющие массовую культурно-воспитательную работу, разработку</w:t>
      </w:r>
      <w:r>
        <w:rPr>
          <w:sz w:val="24"/>
          <w:szCs w:val="24"/>
        </w:rPr>
        <w:t xml:space="preserve"> </w:t>
      </w:r>
      <w:r w:rsidRPr="00E01D57">
        <w:rPr>
          <w:rStyle w:val="140"/>
          <w:rFonts w:eastAsiaTheme="minorEastAsia"/>
          <w:sz w:val="24"/>
          <w:szCs w:val="24"/>
        </w:rPr>
        <w:t>и внедрение инновационных технологий</w:t>
      </w:r>
      <w:r w:rsidRPr="00E01D57">
        <w:rPr>
          <w:rStyle w:val="140"/>
          <w:rFonts w:eastAsiaTheme="minorEastAsia"/>
          <w:sz w:val="24"/>
          <w:szCs w:val="24"/>
        </w:rPr>
        <w:tab/>
        <w:t>культурно-досуговой</w:t>
      </w:r>
      <w:r>
        <w:rPr>
          <w:sz w:val="24"/>
          <w:szCs w:val="24"/>
        </w:rPr>
        <w:t xml:space="preserve"> </w:t>
      </w:r>
      <w:r w:rsidRPr="00E01D57">
        <w:rPr>
          <w:rStyle w:val="140"/>
          <w:rFonts w:eastAsiaTheme="minorEastAsia"/>
          <w:sz w:val="24"/>
          <w:szCs w:val="24"/>
        </w:rPr>
        <w:t>деятельности всех категорий населения;</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 xml:space="preserve">многофункциональные учреждения (культурно-досуговые центры, культурно-спортивные комплексы), учреждения и организации индустрии досуга, рекреации, </w:t>
      </w:r>
      <w:r w:rsidRPr="00E01D57">
        <w:rPr>
          <w:rStyle w:val="140"/>
          <w:rFonts w:eastAsiaTheme="minorEastAsia"/>
          <w:sz w:val="24"/>
          <w:szCs w:val="24"/>
        </w:rPr>
        <w:lastRenderedPageBreak/>
        <w:t>туризма;</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средства массовой информации и учреждения, осуществляющие культурно-просветительную деятельность (дома культуры, музеи, издательства, культурные центры, филармонии, театры);</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общеобразовательные учреждения и учреждения дополнительного образования детей, обеспечивающие организацию свободного времени детей, подростков и юношества с применением средств культуры и искусства;</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учебные заведения среднего профессионального образования и переподготовки кадров в сфере культуры и искусств.</w:t>
      </w:r>
    </w:p>
    <w:p w:rsidR="008F11A0" w:rsidRPr="00E01D57"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color w:val="000000"/>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sz w:val="24"/>
          <w:szCs w:val="24"/>
        </w:rPr>
      </w:pPr>
      <w:r w:rsidRPr="002B1130">
        <w:rPr>
          <w:rFonts w:ascii="Times New Roman" w:hAnsi="Times New Roman" w:cs="Times New Roman"/>
          <w:b/>
          <w:sz w:val="24"/>
          <w:szCs w:val="24"/>
        </w:rPr>
        <w:t>3.6. Объекты профессиональной деятельности выпускников.</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color w:val="000000"/>
          <w:sz w:val="24"/>
          <w:szCs w:val="24"/>
        </w:rPr>
      </w:pPr>
      <w:r w:rsidRPr="002B1130">
        <w:rPr>
          <w:rFonts w:ascii="Times New Roman" w:hAnsi="Times New Roman" w:cs="Times New Roman"/>
          <w:sz w:val="24"/>
          <w:szCs w:val="24"/>
        </w:rPr>
        <w:t xml:space="preserve">            Объектами профессиональной деятельности выпускников по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являются:</w:t>
      </w:r>
      <w:r w:rsidRPr="002B113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системы управления государственными учреждениями и негосударственными организациями, общественными объединениями социально-культурной сферы;</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процессы творческо-производственной деятельности учреждений и организаций культуры;</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процессы художественного руководства деятельностью учреждений культуры;</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процессы продюсирования культурно-досуговых программ (проектов);</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технологии постановки культурно-досуговых программ (проектов) с применением художественно-образных, выразительных средств;</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технологии культурно-просветительной деятельности;</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технологии художественно-публицистической деятельности;</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технологии культурно-развлекательной деятельности;</w:t>
      </w:r>
    </w:p>
    <w:p w:rsidR="008F11A0" w:rsidRPr="00E01D57" w:rsidRDefault="008F11A0" w:rsidP="008F11A0">
      <w:pPr>
        <w:widowControl w:val="0"/>
        <w:numPr>
          <w:ilvl w:val="0"/>
          <w:numId w:val="4"/>
        </w:numPr>
        <w:tabs>
          <w:tab w:val="left" w:pos="867"/>
        </w:tabs>
        <w:spacing w:after="0" w:line="240" w:lineRule="auto"/>
        <w:ind w:firstLine="360"/>
        <w:jc w:val="both"/>
        <w:rPr>
          <w:sz w:val="24"/>
          <w:szCs w:val="24"/>
        </w:rPr>
      </w:pPr>
      <w:r w:rsidRPr="00E01D57">
        <w:rPr>
          <w:rStyle w:val="140"/>
          <w:rFonts w:eastAsiaTheme="minorEastAsia"/>
          <w:sz w:val="24"/>
          <w:szCs w:val="24"/>
        </w:rPr>
        <w:t xml:space="preserve">процессы педагогического </w:t>
      </w:r>
      <w:r>
        <w:rPr>
          <w:rStyle w:val="140"/>
          <w:rFonts w:eastAsiaTheme="minorEastAsia"/>
          <w:sz w:val="24"/>
          <w:szCs w:val="24"/>
        </w:rPr>
        <w:t>обеспечения организации детско-</w:t>
      </w:r>
      <w:r w:rsidRPr="00E01D57">
        <w:rPr>
          <w:rStyle w:val="140"/>
          <w:rFonts w:eastAsiaTheme="minorEastAsia"/>
          <w:sz w:val="24"/>
          <w:szCs w:val="24"/>
        </w:rPr>
        <w:t>юношеского досуга, массовой культурно-воспитательной работы с детьми, подростками и юношеством;</w:t>
      </w:r>
    </w:p>
    <w:p w:rsidR="008F11A0" w:rsidRPr="00E01D57" w:rsidRDefault="008F11A0" w:rsidP="008F11A0">
      <w:pPr>
        <w:widowControl w:val="0"/>
        <w:tabs>
          <w:tab w:val="left" w:pos="4450"/>
          <w:tab w:val="right" w:pos="9154"/>
        </w:tabs>
        <w:spacing w:after="0" w:line="240" w:lineRule="auto"/>
        <w:ind w:left="360"/>
        <w:jc w:val="both"/>
        <w:rPr>
          <w:sz w:val="24"/>
          <w:szCs w:val="24"/>
        </w:rPr>
      </w:pPr>
      <w:r>
        <w:rPr>
          <w:rStyle w:val="140"/>
          <w:rFonts w:eastAsiaTheme="minorEastAsia"/>
          <w:sz w:val="24"/>
          <w:szCs w:val="24"/>
        </w:rPr>
        <w:t xml:space="preserve">-       процессы организации культурно-досуговой </w:t>
      </w:r>
      <w:r w:rsidRPr="00E01D57">
        <w:rPr>
          <w:rStyle w:val="140"/>
          <w:rFonts w:eastAsiaTheme="minorEastAsia"/>
          <w:sz w:val="24"/>
          <w:szCs w:val="24"/>
        </w:rPr>
        <w:t>деятельности</w:t>
      </w:r>
      <w:r>
        <w:rPr>
          <w:sz w:val="24"/>
          <w:szCs w:val="24"/>
        </w:rPr>
        <w:t xml:space="preserve"> </w:t>
      </w:r>
      <w:r w:rsidRPr="00E01D57">
        <w:rPr>
          <w:rStyle w:val="140"/>
          <w:rFonts w:eastAsiaTheme="minorEastAsia"/>
          <w:sz w:val="24"/>
          <w:szCs w:val="24"/>
        </w:rPr>
        <w:t>населения;</w:t>
      </w:r>
    </w:p>
    <w:p w:rsidR="008F11A0" w:rsidRPr="00E01D57" w:rsidRDefault="008F11A0" w:rsidP="008F11A0">
      <w:pPr>
        <w:widowControl w:val="0"/>
        <w:numPr>
          <w:ilvl w:val="0"/>
          <w:numId w:val="4"/>
        </w:numPr>
        <w:tabs>
          <w:tab w:val="left" w:pos="923"/>
        </w:tabs>
        <w:spacing w:after="0" w:line="240" w:lineRule="auto"/>
        <w:ind w:firstLine="360"/>
        <w:jc w:val="both"/>
        <w:rPr>
          <w:sz w:val="24"/>
          <w:szCs w:val="24"/>
        </w:rPr>
      </w:pPr>
      <w:r w:rsidRPr="00E01D57">
        <w:rPr>
          <w:rStyle w:val="140"/>
          <w:rFonts w:eastAsiaTheme="minorEastAsia"/>
          <w:sz w:val="24"/>
          <w:szCs w:val="24"/>
        </w:rPr>
        <w:t>процессы организации массовых форм культурно-просветительной работы;</w:t>
      </w:r>
    </w:p>
    <w:p w:rsidR="008F11A0" w:rsidRPr="00E01D57" w:rsidRDefault="008F11A0" w:rsidP="008F11A0">
      <w:pPr>
        <w:widowControl w:val="0"/>
        <w:numPr>
          <w:ilvl w:val="0"/>
          <w:numId w:val="4"/>
        </w:numPr>
        <w:tabs>
          <w:tab w:val="left" w:pos="923"/>
        </w:tabs>
        <w:spacing w:after="0" w:line="240" w:lineRule="auto"/>
        <w:ind w:firstLine="360"/>
        <w:jc w:val="both"/>
        <w:rPr>
          <w:sz w:val="24"/>
          <w:szCs w:val="24"/>
        </w:rPr>
      </w:pPr>
      <w:r w:rsidRPr="00E01D57">
        <w:rPr>
          <w:rStyle w:val="140"/>
          <w:rFonts w:eastAsiaTheme="minorEastAsia"/>
          <w:sz w:val="24"/>
          <w:szCs w:val="24"/>
        </w:rPr>
        <w:t>преподавание в учреждениях среднего профессионального образования, учреждениях дополнительного образования, в том числе дополнительного образования детей, общеобразовательных учреждениях.</w:t>
      </w:r>
    </w:p>
    <w:p w:rsidR="008F11A0" w:rsidRPr="00E01D57"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color w:val="000000"/>
          <w:sz w:val="24"/>
          <w:szCs w:val="24"/>
        </w:rPr>
      </w:pP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sz w:val="24"/>
          <w:szCs w:val="24"/>
        </w:rPr>
      </w:pPr>
      <w:r w:rsidRPr="002B1130">
        <w:rPr>
          <w:rFonts w:ascii="Times New Roman" w:hAnsi="Times New Roman" w:cs="Times New Roman"/>
          <w:b/>
          <w:sz w:val="24"/>
          <w:szCs w:val="24"/>
        </w:rPr>
        <w:t>3.7. Виды профессиональной деятельности выпускников.</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color w:val="000000"/>
          <w:sz w:val="24"/>
          <w:szCs w:val="24"/>
        </w:rPr>
        <w:t xml:space="preserve">  Специалист по направлению подготовки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Pr>
          <w:rFonts w:ascii="Times New Roman" w:hAnsi="Times New Roman" w:cs="Times New Roman"/>
          <w:b/>
          <w:sz w:val="24"/>
          <w:szCs w:val="24"/>
        </w:rPr>
        <w:t xml:space="preserve"> </w:t>
      </w:r>
      <w:r w:rsidRPr="002B1130">
        <w:rPr>
          <w:rFonts w:ascii="Times New Roman" w:hAnsi="Times New Roman" w:cs="Times New Roman"/>
          <w:sz w:val="24"/>
          <w:szCs w:val="24"/>
        </w:rPr>
        <w:t xml:space="preserve"> готовится к следующим видам профессиональной деятельности:</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-творческо-производственной;</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-организационно-управленческой;</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-художественно</w:t>
      </w:r>
      <w:r>
        <w:rPr>
          <w:rFonts w:ascii="Times New Roman" w:hAnsi="Times New Roman" w:cs="Times New Roman"/>
          <w:b/>
          <w:i/>
          <w:sz w:val="24"/>
          <w:szCs w:val="24"/>
        </w:rPr>
        <w:t xml:space="preserve">е </w:t>
      </w:r>
      <w:r w:rsidRPr="0040731C">
        <w:rPr>
          <w:rFonts w:ascii="Times New Roman" w:hAnsi="Times New Roman" w:cs="Times New Roman"/>
          <w:b/>
          <w:i/>
          <w:sz w:val="24"/>
          <w:szCs w:val="24"/>
        </w:rPr>
        <w:t>руковод</w:t>
      </w:r>
      <w:r>
        <w:rPr>
          <w:rFonts w:ascii="Times New Roman" w:hAnsi="Times New Roman" w:cs="Times New Roman"/>
          <w:b/>
          <w:i/>
          <w:sz w:val="24"/>
          <w:szCs w:val="24"/>
        </w:rPr>
        <w:t>ство деятельностью учреждения</w:t>
      </w:r>
      <w:r w:rsidRPr="0040731C">
        <w:rPr>
          <w:rFonts w:ascii="Times New Roman" w:hAnsi="Times New Roman" w:cs="Times New Roman"/>
          <w:b/>
          <w:i/>
          <w:sz w:val="24"/>
          <w:szCs w:val="24"/>
        </w:rPr>
        <w:t xml:space="preserve"> культуры;</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-научно-методической;</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-проектной;</w:t>
      </w:r>
    </w:p>
    <w:p w:rsidR="008F11A0" w:rsidRPr="0040731C"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-педагогической;</w:t>
      </w:r>
    </w:p>
    <w:p w:rsidR="00CB17F5" w:rsidRPr="00FC4419" w:rsidRDefault="008F11A0" w:rsidP="00FC4419">
      <w:pPr>
        <w:widowControl w:val="0"/>
        <w:autoSpaceDE w:val="0"/>
        <w:autoSpaceDN w:val="0"/>
        <w:adjustRightInd w:val="0"/>
        <w:ind w:firstLine="567"/>
        <w:jc w:val="both"/>
        <w:rPr>
          <w:rFonts w:ascii="Times New Roman" w:hAnsi="Times New Roman" w:cs="Times New Roman"/>
          <w:sz w:val="24"/>
          <w:szCs w:val="24"/>
        </w:rPr>
      </w:pPr>
      <w:r w:rsidRPr="002B1130">
        <w:rPr>
          <w:rFonts w:ascii="Times New Roman" w:hAnsi="Times New Roman" w:cs="Times New Roman"/>
          <w:sz w:val="24"/>
          <w:szCs w:val="24"/>
        </w:rPr>
        <w:t xml:space="preserve">Конкретные виды профессиональной деятельности, к которым в основном готовится специалист, определяются высшим учебным заведением </w:t>
      </w:r>
      <w:r w:rsidR="00CB17F5" w:rsidRPr="00FC4419">
        <w:rPr>
          <w:rFonts w:ascii="Times New Roman" w:hAnsi="Times New Roman" w:cs="Times New Roman"/>
          <w:sz w:val="24"/>
          <w:szCs w:val="24"/>
        </w:rPr>
        <w:t>на основании соответствующего профессионального стандарта (при наличии) или совместно с заинтересованными работодателями</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sz w:val="24"/>
          <w:szCs w:val="24"/>
        </w:rPr>
      </w:pPr>
      <w:r w:rsidRPr="002B1130">
        <w:rPr>
          <w:rFonts w:ascii="Times New Roman" w:hAnsi="Times New Roman" w:cs="Times New Roman"/>
          <w:b/>
          <w:sz w:val="24"/>
          <w:szCs w:val="24"/>
        </w:rPr>
        <w:t>3.8. Задачи профессиональной деятельности выпускников.</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sidRPr="002B1130">
        <w:rPr>
          <w:rFonts w:ascii="Times New Roman" w:hAnsi="Times New Roman" w:cs="Times New Roman"/>
          <w:sz w:val="24"/>
          <w:szCs w:val="24"/>
        </w:rPr>
        <w:t xml:space="preserve">Специалист по направлению подготовки (специальности)  </w:t>
      </w:r>
      <w:r w:rsidR="000469F1" w:rsidRPr="002B1130">
        <w:rPr>
          <w:rFonts w:ascii="Times New Roman" w:hAnsi="Times New Roman" w:cs="Times New Roman"/>
          <w:b/>
          <w:sz w:val="24"/>
          <w:szCs w:val="24"/>
        </w:rPr>
        <w:t>57</w:t>
      </w:r>
      <w:r w:rsidR="000469F1">
        <w:rPr>
          <w:rFonts w:ascii="Times New Roman" w:hAnsi="Times New Roman" w:cs="Times New Roman"/>
          <w:b/>
          <w:sz w:val="24"/>
          <w:szCs w:val="24"/>
        </w:rPr>
        <w:t xml:space="preserve">0019 Педагогика хореографии </w:t>
      </w:r>
      <w:r w:rsidR="000469F1" w:rsidRPr="002B1130">
        <w:rPr>
          <w:rFonts w:ascii="Times New Roman" w:hAnsi="Times New Roman" w:cs="Times New Roman"/>
          <w:sz w:val="24"/>
          <w:szCs w:val="24"/>
        </w:rPr>
        <w:t xml:space="preserve"> </w:t>
      </w:r>
      <w:r w:rsidRPr="002B1130">
        <w:rPr>
          <w:rFonts w:ascii="Times New Roman" w:hAnsi="Times New Roman" w:cs="Times New Roman"/>
          <w:sz w:val="24"/>
          <w:szCs w:val="24"/>
        </w:rPr>
        <w:t xml:space="preserve">должен решать следующие профессиональные задачи в соответствии с видами профессиональной деятельности: </w:t>
      </w:r>
    </w:p>
    <w:p w:rsidR="008F11A0" w:rsidRPr="002B113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Default="00AE6027" w:rsidP="008F11A0">
      <w:pPr>
        <w:pStyle w:val="a3"/>
        <w:ind w:left="927"/>
        <w:rPr>
          <w:b/>
        </w:rPr>
      </w:pPr>
      <w:r w:rsidRPr="002B1130">
        <w:rPr>
          <w:b/>
        </w:rPr>
        <w:t>57</w:t>
      </w:r>
      <w:r>
        <w:rPr>
          <w:b/>
        </w:rPr>
        <w:t xml:space="preserve">0019 Педагогика хореографии </w:t>
      </w:r>
      <w:r w:rsidRPr="002B1130">
        <w:t xml:space="preserve"> </w:t>
      </w:r>
      <w:r w:rsidR="008F11A0">
        <w:rPr>
          <w:b/>
        </w:rPr>
        <w:t>:</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 творческо-производственной деятельности;</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освоение навыков практической работы хореографа-постановщика по развитию и утверждению искусства (профессионального, самодеятельного, народного) в различных социокультурных, национальных условиях с учетом многонационального состава населения Кыргызской республики;</w:t>
      </w:r>
    </w:p>
    <w:p w:rsidR="008F11A0" w:rsidRPr="000A0ADA"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реализация художественного замысла (в профессиональном, самодеятельном хореографических коллективах);</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 организационно-управленческой деятельности;</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продюсирование культурно-досуговых программ, организация и проведение праздников, фестивалей, смотров, конкурсов и других программ социокультурной анимации и рекреации, выставки и презентации;</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руководство учреждениями, организациями и объединениями культурно-досуговой сферы, индустрии досуга и рекреации;</w:t>
      </w:r>
    </w:p>
    <w:p w:rsidR="008F11A0" w:rsidRPr="00702EEC" w:rsidRDefault="008F11A0" w:rsidP="008F11A0">
      <w:pPr>
        <w:widowControl w:val="0"/>
        <w:tabs>
          <w:tab w:val="left" w:pos="1050"/>
        </w:tabs>
        <w:spacing w:after="0" w:line="240" w:lineRule="auto"/>
        <w:ind w:left="360"/>
        <w:jc w:val="both"/>
        <w:rPr>
          <w:sz w:val="24"/>
          <w:szCs w:val="24"/>
        </w:rPr>
      </w:pPr>
      <w:r>
        <w:rPr>
          <w:rFonts w:ascii="Times New Roman" w:hAnsi="Times New Roman" w:cs="Times New Roman"/>
          <w:sz w:val="24"/>
          <w:szCs w:val="24"/>
        </w:rPr>
        <w:t xml:space="preserve">   - </w:t>
      </w:r>
      <w:r w:rsidRPr="000A1DD6">
        <w:rPr>
          <w:rStyle w:val="140"/>
          <w:rFonts w:eastAsiaTheme="minorEastAsia"/>
          <w:sz w:val="24"/>
          <w:szCs w:val="24"/>
        </w:rPr>
        <w:t>осуществление менеджмента и маркетинга в сфере культурно</w:t>
      </w:r>
      <w:r>
        <w:rPr>
          <w:rStyle w:val="140"/>
          <w:rFonts w:eastAsiaTheme="minorEastAsia"/>
          <w:sz w:val="24"/>
          <w:szCs w:val="24"/>
        </w:rPr>
        <w:t>-</w:t>
      </w:r>
      <w:r w:rsidRPr="000A1DD6">
        <w:rPr>
          <w:rStyle w:val="140"/>
          <w:rFonts w:eastAsiaTheme="minorEastAsia"/>
          <w:sz w:val="24"/>
          <w:szCs w:val="24"/>
        </w:rPr>
        <w:softHyphen/>
        <w:t>досуговой деятельности, руководство деятельностью учреждений культуры;</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w:t>
      </w:r>
      <w:r w:rsidRPr="0040731C">
        <w:rPr>
          <w:b/>
          <w:i/>
          <w:sz w:val="24"/>
          <w:szCs w:val="24"/>
        </w:rPr>
        <w:t xml:space="preserve"> </w:t>
      </w:r>
      <w:r w:rsidRPr="0040731C">
        <w:rPr>
          <w:rFonts w:ascii="Times New Roman" w:hAnsi="Times New Roman" w:cs="Times New Roman"/>
          <w:b/>
          <w:i/>
          <w:sz w:val="24"/>
          <w:szCs w:val="24"/>
        </w:rPr>
        <w:t>художественно</w:t>
      </w:r>
      <w:r>
        <w:rPr>
          <w:rFonts w:ascii="Times New Roman" w:hAnsi="Times New Roman" w:cs="Times New Roman"/>
          <w:b/>
          <w:i/>
          <w:sz w:val="24"/>
          <w:szCs w:val="24"/>
        </w:rPr>
        <w:t xml:space="preserve">го </w:t>
      </w:r>
      <w:r w:rsidRPr="0040731C">
        <w:rPr>
          <w:rFonts w:ascii="Times New Roman" w:hAnsi="Times New Roman" w:cs="Times New Roman"/>
          <w:b/>
          <w:i/>
          <w:sz w:val="24"/>
          <w:szCs w:val="24"/>
        </w:rPr>
        <w:t>руковод</w:t>
      </w:r>
      <w:r>
        <w:rPr>
          <w:rFonts w:ascii="Times New Roman" w:hAnsi="Times New Roman" w:cs="Times New Roman"/>
          <w:b/>
          <w:i/>
          <w:sz w:val="24"/>
          <w:szCs w:val="24"/>
        </w:rPr>
        <w:t>ства</w:t>
      </w:r>
      <w:r w:rsidRPr="0040731C">
        <w:rPr>
          <w:rFonts w:ascii="Times New Roman" w:hAnsi="Times New Roman" w:cs="Times New Roman"/>
          <w:b/>
          <w:i/>
          <w:sz w:val="24"/>
          <w:szCs w:val="24"/>
        </w:rPr>
        <w:t xml:space="preserve"> деятельност</w:t>
      </w:r>
      <w:r>
        <w:rPr>
          <w:rFonts w:ascii="Times New Roman" w:hAnsi="Times New Roman" w:cs="Times New Roman"/>
          <w:b/>
          <w:i/>
          <w:sz w:val="24"/>
          <w:szCs w:val="24"/>
        </w:rPr>
        <w:t>ью учреждения</w:t>
      </w:r>
      <w:r w:rsidRPr="0040731C">
        <w:rPr>
          <w:rFonts w:ascii="Times New Roman" w:hAnsi="Times New Roman" w:cs="Times New Roman"/>
          <w:b/>
          <w:i/>
          <w:sz w:val="24"/>
          <w:szCs w:val="24"/>
        </w:rPr>
        <w:t xml:space="preserve"> культуры;</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использование навыков создания постановки различных жанров, форм, драматургии (многоактных и одноактных спектаклей, хореографических миниатюр, концертных программ, эстрадных номеров) с использованием классических и современных выразительных средств;</w:t>
      </w:r>
    </w:p>
    <w:p w:rsidR="008F11A0" w:rsidRPr="00A52289" w:rsidRDefault="008F11A0" w:rsidP="008F11A0">
      <w:pPr>
        <w:widowControl w:val="0"/>
        <w:tabs>
          <w:tab w:val="left" w:pos="1050"/>
        </w:tabs>
        <w:spacing w:after="0" w:line="240" w:lineRule="auto"/>
        <w:ind w:firstLine="567"/>
        <w:jc w:val="both"/>
        <w:rPr>
          <w:rStyle w:val="140"/>
          <w:rFonts w:asciiTheme="minorHAnsi" w:eastAsiaTheme="minorEastAsia" w:hAnsiTheme="minorHAnsi" w:cstheme="minorBidi"/>
          <w:color w:val="auto"/>
          <w:sz w:val="24"/>
          <w:szCs w:val="24"/>
        </w:rPr>
      </w:pPr>
      <w:r>
        <w:rPr>
          <w:rFonts w:ascii="Times New Roman" w:hAnsi="Times New Roman" w:cs="Times New Roman"/>
          <w:sz w:val="24"/>
          <w:szCs w:val="24"/>
        </w:rPr>
        <w:t>-</w:t>
      </w:r>
      <w:r w:rsidRPr="00A52289">
        <w:rPr>
          <w:rStyle w:val="140"/>
          <w:rFonts w:eastAsiaTheme="minorEastAsia"/>
          <w:sz w:val="24"/>
          <w:szCs w:val="24"/>
        </w:rPr>
        <w:t xml:space="preserve"> </w:t>
      </w:r>
      <w:r w:rsidRPr="000A1DD6">
        <w:rPr>
          <w:rStyle w:val="140"/>
          <w:rFonts w:eastAsiaTheme="minorEastAsia"/>
          <w:sz w:val="24"/>
          <w:szCs w:val="24"/>
        </w:rPr>
        <w:t xml:space="preserve">организация деятельности учреждений культуры, способствующей культурному развитию населения; </w:t>
      </w:r>
    </w:p>
    <w:p w:rsidR="008F11A0" w:rsidRPr="00A52289" w:rsidRDefault="008F11A0" w:rsidP="008F11A0">
      <w:pPr>
        <w:widowControl w:val="0"/>
        <w:tabs>
          <w:tab w:val="left" w:pos="1050"/>
        </w:tabs>
        <w:spacing w:after="0" w:line="240" w:lineRule="auto"/>
        <w:ind w:firstLine="567"/>
        <w:jc w:val="both"/>
        <w:rPr>
          <w:sz w:val="24"/>
          <w:szCs w:val="24"/>
        </w:rPr>
      </w:pPr>
      <w:r>
        <w:rPr>
          <w:rStyle w:val="140"/>
          <w:rFonts w:eastAsiaTheme="minorEastAsia"/>
          <w:sz w:val="24"/>
          <w:szCs w:val="24"/>
        </w:rPr>
        <w:t xml:space="preserve">- </w:t>
      </w:r>
      <w:r w:rsidRPr="000A1DD6">
        <w:rPr>
          <w:rStyle w:val="140"/>
          <w:rFonts w:eastAsiaTheme="minorEastAsia"/>
          <w:sz w:val="24"/>
          <w:szCs w:val="24"/>
        </w:rPr>
        <w:t>содействие культурно-воспитательной работе учреждений дополнительного образования детей, общеобразовательных учреждений;</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 научно-методической деятельности;</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участие в проведении научных исследований культурно-досуговой деятельности, основных тенденций социального, культурного и духовного развития общества;</w:t>
      </w:r>
    </w:p>
    <w:p w:rsidR="008F11A0" w:rsidRPr="00A52289"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xml:space="preserve"> - приобретение навыков анализа современной социокультурной ситуации, основных тенденций социальных, культурного и духовного развития общества, умение на основании получаемых знаний делать прогнозы и принимать решения;</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 проектной деятельности;</w:t>
      </w:r>
    </w:p>
    <w:p w:rsidR="008F11A0" w:rsidRPr="0008308A"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 участие в работе по исследованию явлений, фактов, проблем, наблюдаемых в художественно-культурной сфере с целью прогнозирования оптимизации социально-культурных процессов, их регулирования и управления моделирование условий для включения личности в социально-культурную деятельность;</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b/>
          <w:i/>
          <w:sz w:val="24"/>
          <w:szCs w:val="24"/>
        </w:rPr>
      </w:pPr>
      <w:r w:rsidRPr="0040731C">
        <w:rPr>
          <w:rFonts w:ascii="Times New Roman" w:hAnsi="Times New Roman" w:cs="Times New Roman"/>
          <w:b/>
          <w:i/>
          <w:sz w:val="24"/>
          <w:szCs w:val="24"/>
        </w:rPr>
        <w:t>- в области педагогической деятельности;</w:t>
      </w:r>
    </w:p>
    <w:p w:rsidR="008F11A0" w:rsidRDefault="008F11A0"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lang w:val="ky-KG"/>
        </w:rPr>
      </w:pPr>
      <w:r>
        <w:rPr>
          <w:rFonts w:ascii="Times New Roman" w:hAnsi="Times New Roman" w:cs="Times New Roman"/>
          <w:sz w:val="24"/>
          <w:szCs w:val="24"/>
        </w:rPr>
        <w:t>- преподавание теоретических и практических дисциплин в учебных заведениях среднего профессионального образования и переподготовки кадров в сфере культуры и искусств, а также в школах искусств, хореографических студиях и иных формах хореографического образования;</w:t>
      </w:r>
    </w:p>
    <w:p w:rsidR="009D10B1" w:rsidRPr="009430F8" w:rsidRDefault="009D10B1" w:rsidP="00FC4419">
      <w:pPr>
        <w:pStyle w:val="ConsPlusNormal"/>
        <w:widowControl/>
        <w:ind w:firstLine="567"/>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9D10B1" w:rsidRPr="009D10B1" w:rsidRDefault="009D10B1" w:rsidP="008F11A0">
      <w:pPr>
        <w:widowControl w:val="0"/>
        <w:autoSpaceDE w:val="0"/>
        <w:autoSpaceDN w:val="0"/>
        <w:adjustRightInd w:val="0"/>
        <w:spacing w:after="0" w:line="240" w:lineRule="auto"/>
        <w:ind w:right="-1" w:firstLine="567"/>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right="-1"/>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center"/>
        <w:rPr>
          <w:rFonts w:ascii="Times New Roman" w:hAnsi="Times New Roman" w:cs="Times New Roman"/>
          <w:b/>
          <w:sz w:val="24"/>
          <w:szCs w:val="24"/>
        </w:rPr>
      </w:pPr>
      <w:r w:rsidRPr="00197F03">
        <w:rPr>
          <w:rFonts w:ascii="Times New Roman" w:hAnsi="Times New Roman" w:cs="Times New Roman"/>
          <w:b/>
          <w:sz w:val="24"/>
          <w:szCs w:val="24"/>
        </w:rPr>
        <w:t>4. Общие требования к условиям реализации ООП</w:t>
      </w:r>
    </w:p>
    <w:p w:rsidR="008F11A0" w:rsidRPr="00197F03" w:rsidRDefault="008F11A0" w:rsidP="008F11A0">
      <w:pPr>
        <w:widowControl w:val="0"/>
        <w:autoSpaceDE w:val="0"/>
        <w:autoSpaceDN w:val="0"/>
        <w:adjustRightInd w:val="0"/>
        <w:spacing w:after="0" w:line="240" w:lineRule="auto"/>
        <w:ind w:firstLine="567"/>
        <w:jc w:val="center"/>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197F03">
        <w:rPr>
          <w:rFonts w:ascii="Times New Roman" w:hAnsi="Times New Roman" w:cs="Times New Roman"/>
          <w:b/>
          <w:sz w:val="24"/>
          <w:szCs w:val="24"/>
        </w:rPr>
        <w:t>4.1. Общие требования к правам и обязанностям вуза при реализации ООП.</w:t>
      </w:r>
    </w:p>
    <w:p w:rsidR="009D10B1" w:rsidRPr="009D10B1" w:rsidRDefault="008F11A0" w:rsidP="009D10B1">
      <w:pPr>
        <w:widowControl w:val="0"/>
        <w:autoSpaceDE w:val="0"/>
        <w:autoSpaceDN w:val="0"/>
        <w:adjustRightInd w:val="0"/>
        <w:ind w:firstLine="567"/>
        <w:jc w:val="both"/>
        <w:rPr>
          <w:rFonts w:ascii="Times New Roman" w:hAnsi="Times New Roman" w:cs="Times New Roman"/>
          <w:color w:val="0070C0"/>
          <w:sz w:val="24"/>
          <w:szCs w:val="24"/>
          <w:lang w:val="ky-KG"/>
        </w:rPr>
      </w:pPr>
      <w:r w:rsidRPr="00197F03">
        <w:rPr>
          <w:rFonts w:ascii="Times New Roman" w:hAnsi="Times New Roman" w:cs="Times New Roman"/>
          <w:b/>
          <w:sz w:val="24"/>
          <w:szCs w:val="24"/>
        </w:rPr>
        <w:lastRenderedPageBreak/>
        <w:t>4.1.1.</w:t>
      </w:r>
      <w:r w:rsidRPr="00197F03">
        <w:rPr>
          <w:rFonts w:ascii="Times New Roman" w:hAnsi="Times New Roman" w:cs="Times New Roman"/>
          <w:sz w:val="24"/>
          <w:szCs w:val="24"/>
        </w:rPr>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009D10B1" w:rsidRPr="009D10B1">
        <w:rPr>
          <w:rFonts w:ascii="Times New Roman" w:hAnsi="Times New Roman" w:cs="Times New Roman"/>
          <w:sz w:val="24"/>
          <w:szCs w:val="24"/>
          <w:lang w:val="ky-KG"/>
        </w:rPr>
        <w:t xml:space="preserve">и </w:t>
      </w:r>
      <w:r w:rsidR="009D10B1" w:rsidRPr="009D10B1">
        <w:rPr>
          <w:rFonts w:ascii="Times New Roman" w:hAnsi="Times New Roman" w:cs="Times New Roman"/>
          <w:sz w:val="24"/>
          <w:szCs w:val="24"/>
          <w:highlight w:val="lightGray"/>
        </w:rPr>
        <w:t>утверждается ученым советом вуза.</w:t>
      </w:r>
      <w:r w:rsidR="009D10B1" w:rsidRPr="009D10B1">
        <w:rPr>
          <w:rFonts w:ascii="Times New Roman" w:hAnsi="Times New Roman" w:cs="Times New Roman"/>
          <w:color w:val="0070C0"/>
          <w:sz w:val="24"/>
          <w:szCs w:val="24"/>
        </w:rPr>
        <w:t xml:space="preserve"> </w:t>
      </w:r>
    </w:p>
    <w:p w:rsidR="008F11A0" w:rsidRPr="009D10B1" w:rsidRDefault="009D10B1" w:rsidP="009D10B1">
      <w:pPr>
        <w:widowControl w:val="0"/>
        <w:autoSpaceDE w:val="0"/>
        <w:autoSpaceDN w:val="0"/>
        <w:adjustRightInd w:val="0"/>
        <w:ind w:firstLine="567"/>
        <w:jc w:val="both"/>
        <w:rPr>
          <w:rFonts w:ascii="Times New Roman" w:hAnsi="Times New Roman" w:cs="Times New Roman"/>
          <w:sz w:val="24"/>
          <w:szCs w:val="24"/>
          <w:lang w:val="ky-KG"/>
        </w:rPr>
      </w:pPr>
      <w:r w:rsidRPr="009D10B1">
        <w:rPr>
          <w:rFonts w:ascii="Times New Roman" w:hAnsi="Times New Roman" w:cs="Times New Roman"/>
          <w:sz w:val="24"/>
          <w:szCs w:val="24"/>
        </w:rPr>
        <w:t xml:space="preserve">Вузы обязаны </w:t>
      </w:r>
      <w:r w:rsidRPr="009D10B1">
        <w:rPr>
          <w:rFonts w:ascii="Times New Roman" w:hAnsi="Times New Roman" w:cs="Times New Roman"/>
          <w:sz w:val="24"/>
          <w:szCs w:val="24"/>
          <w:highlight w:val="lightGray"/>
        </w:rPr>
        <w:t>не реже одного раза в 5 лет</w:t>
      </w:r>
      <w:r w:rsidRPr="009D10B1">
        <w:rPr>
          <w:rFonts w:ascii="Times New Roman" w:hAnsi="Times New Roman" w:cs="Times New Roman"/>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разработке стратегии по обеспечению качества подготовки выпускников;</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мониторинге, периодическом рецензировании образовательных программ;</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обеспечении качества и компетентности преподавательского состава;</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 в информировании общественности о результатах своей деятельности, планах, инновациях.</w:t>
      </w:r>
    </w:p>
    <w:p w:rsidR="009D10B1" w:rsidRPr="009D10B1" w:rsidRDefault="008F11A0" w:rsidP="009D10B1">
      <w:pPr>
        <w:widowControl w:val="0"/>
        <w:autoSpaceDE w:val="0"/>
        <w:autoSpaceDN w:val="0"/>
        <w:adjustRightInd w:val="0"/>
        <w:ind w:firstLine="567"/>
        <w:jc w:val="both"/>
        <w:rPr>
          <w:rFonts w:ascii="Times New Roman" w:hAnsi="Times New Roman" w:cs="Times New Roman"/>
          <w:sz w:val="24"/>
          <w:szCs w:val="24"/>
        </w:rPr>
      </w:pPr>
      <w:r w:rsidRPr="00197F03">
        <w:rPr>
          <w:rFonts w:ascii="Times New Roman" w:hAnsi="Times New Roman" w:cs="Times New Roman"/>
          <w:b/>
          <w:sz w:val="24"/>
          <w:szCs w:val="24"/>
        </w:rPr>
        <w:t>4.1.2.</w:t>
      </w:r>
      <w:r w:rsidRPr="00197F03">
        <w:rPr>
          <w:rFonts w:ascii="Times New Roman" w:hAnsi="Times New Roman" w:cs="Times New Roman"/>
          <w:sz w:val="24"/>
          <w:szCs w:val="24"/>
        </w:rPr>
        <w:t xml:space="preserve"> </w:t>
      </w:r>
      <w:r w:rsidR="009D10B1" w:rsidRPr="009D10B1">
        <w:rPr>
          <w:rFonts w:ascii="Times New Roman" w:hAnsi="Times New Roman" w:cs="Times New Roman"/>
          <w:sz w:val="24"/>
          <w:szCs w:val="24"/>
        </w:rPr>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9D10B1" w:rsidRPr="009D10B1" w:rsidRDefault="009D10B1" w:rsidP="009D10B1">
      <w:pPr>
        <w:pStyle w:val="Style18"/>
        <w:widowControl/>
        <w:spacing w:line="240" w:lineRule="auto"/>
        <w:ind w:firstLine="567"/>
        <w:rPr>
          <w:rStyle w:val="FontStyle74"/>
          <w:sz w:val="24"/>
          <w:szCs w:val="24"/>
        </w:rPr>
      </w:pPr>
      <w:r w:rsidRPr="009D10B1">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8F11A0" w:rsidRPr="009D10B1" w:rsidRDefault="008F11A0" w:rsidP="009D10B1">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4.1.3.</w:t>
      </w:r>
      <w:r w:rsidRPr="00197F03">
        <w:rPr>
          <w:rFonts w:ascii="Times New Roman" w:hAnsi="Times New Roman" w:cs="Times New Roman"/>
          <w:sz w:val="24"/>
          <w:szCs w:val="24"/>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4.1.4.</w:t>
      </w:r>
      <w:r w:rsidRPr="00197F03">
        <w:rPr>
          <w:rFonts w:ascii="Times New Roman" w:hAnsi="Times New Roman" w:cs="Times New Roman"/>
          <w:sz w:val="24"/>
          <w:szCs w:val="24"/>
        </w:rPr>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4.1.5.</w:t>
      </w:r>
      <w:r w:rsidRPr="00197F03">
        <w:rPr>
          <w:rFonts w:ascii="Times New Roman" w:hAnsi="Times New Roman" w:cs="Times New Roman"/>
          <w:sz w:val="24"/>
          <w:szCs w:val="24"/>
        </w:rPr>
        <w:t xml:space="preserve"> Вуз обязан обеспечить студентам реальную возможность участвовать в формировании своей программы обучения.</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4.1.6.</w:t>
      </w:r>
      <w:r w:rsidRPr="00197F03">
        <w:rPr>
          <w:rFonts w:ascii="Times New Roman" w:hAnsi="Times New Roman" w:cs="Times New Roman"/>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b/>
          <w:sz w:val="24"/>
          <w:szCs w:val="24"/>
        </w:rPr>
      </w:pPr>
      <w:r w:rsidRPr="00197F03">
        <w:rPr>
          <w:rFonts w:ascii="Times New Roman" w:hAnsi="Times New Roman" w:cs="Times New Roman"/>
          <w:b/>
          <w:sz w:val="24"/>
          <w:szCs w:val="24"/>
        </w:rPr>
        <w:lastRenderedPageBreak/>
        <w:t>4.2. Общие требования к правам и обязанностям студента при реализации ООП.</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4.2.1.</w:t>
      </w:r>
      <w:r w:rsidRPr="00197F03">
        <w:rPr>
          <w:rFonts w:ascii="Times New Roman" w:hAnsi="Times New Roman" w:cs="Times New Roman"/>
          <w:sz w:val="24"/>
          <w:szCs w:val="24"/>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4.2.2.</w:t>
      </w:r>
      <w:r w:rsidRPr="00197F03">
        <w:rPr>
          <w:rFonts w:ascii="Times New Roman" w:hAnsi="Times New Roman" w:cs="Times New Roman"/>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4.2.3.</w:t>
      </w:r>
      <w:r w:rsidRPr="00197F03">
        <w:rPr>
          <w:rFonts w:ascii="Times New Roman" w:hAnsi="Times New Roman" w:cs="Times New Roman"/>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4.2.4.</w:t>
      </w:r>
      <w:r w:rsidRPr="00197F03">
        <w:rPr>
          <w:rFonts w:ascii="Times New Roman" w:hAnsi="Times New Roman" w:cs="Times New Roman"/>
          <w:sz w:val="24"/>
          <w:szCs w:val="24"/>
        </w:rPr>
        <w:t xml:space="preserve"> Студенты обязаны выполнять в установленные сроки все задания, предусмотренные ООП вуза.</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4.3.</w:t>
      </w:r>
      <w:r w:rsidRPr="00197F03">
        <w:rPr>
          <w:rFonts w:ascii="Times New Roman" w:hAnsi="Times New Roman" w:cs="Times New Roman"/>
          <w:sz w:val="24"/>
          <w:szCs w:val="24"/>
        </w:rPr>
        <w:t xml:space="preserve"> </w:t>
      </w:r>
      <w:r w:rsidRPr="00197F03">
        <w:rPr>
          <w:rFonts w:ascii="Times New Roman" w:hAnsi="Times New Roman" w:cs="Times New Roman"/>
          <w:b/>
          <w:sz w:val="24"/>
          <w:szCs w:val="24"/>
        </w:rPr>
        <w:t>Максимальный объем учебной нагрузки</w:t>
      </w:r>
      <w:r w:rsidRPr="00197F03">
        <w:rPr>
          <w:rFonts w:ascii="Times New Roman" w:hAnsi="Times New Roman" w:cs="Times New Roman"/>
          <w:sz w:val="24"/>
          <w:szCs w:val="24"/>
        </w:rPr>
        <w:t xml:space="preserve"> студента устанавливается 45 академических часов в неделю, включая все виды его аудиторной и внеаудиторной (самостоятельной) учебной работы.</w:t>
      </w:r>
    </w:p>
    <w:p w:rsidR="009D10B1" w:rsidRPr="009D10B1" w:rsidRDefault="008F11A0" w:rsidP="009D10B1">
      <w:pPr>
        <w:widowControl w:val="0"/>
        <w:autoSpaceDE w:val="0"/>
        <w:autoSpaceDN w:val="0"/>
        <w:adjustRightInd w:val="0"/>
        <w:ind w:firstLine="567"/>
        <w:jc w:val="both"/>
        <w:rPr>
          <w:rFonts w:ascii="Times New Roman" w:hAnsi="Times New Roman" w:cs="Times New Roman"/>
          <w:sz w:val="24"/>
          <w:szCs w:val="24"/>
        </w:rPr>
      </w:pPr>
      <w:r w:rsidRPr="00197F03">
        <w:rPr>
          <w:rFonts w:ascii="Times New Roman" w:hAnsi="Times New Roman" w:cs="Times New Roman"/>
          <w:sz w:val="24"/>
          <w:szCs w:val="24"/>
        </w:rPr>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9D10B1" w:rsidRPr="009D10B1">
        <w:rPr>
          <w:rFonts w:ascii="Times New Roman" w:hAnsi="Times New Roman" w:cs="Times New Roman"/>
          <w:sz w:val="24"/>
          <w:szCs w:val="24"/>
        </w:rPr>
        <w:t xml:space="preserve">и составляет </w:t>
      </w:r>
      <w:r w:rsidR="009D10B1" w:rsidRPr="009D10B1">
        <w:rPr>
          <w:rFonts w:ascii="Times New Roman" w:hAnsi="Times New Roman" w:cs="Times New Roman"/>
          <w:sz w:val="24"/>
          <w:szCs w:val="24"/>
          <w:highlight w:val="lightGray"/>
        </w:rPr>
        <w:t>не менее 35 процентов   от общего объема, выделенного на изучение каждой учебной дисциплины.</w:t>
      </w:r>
    </w:p>
    <w:p w:rsidR="009D10B1" w:rsidRPr="009D10B1" w:rsidRDefault="009D10B1" w:rsidP="00FC4419">
      <w:pPr>
        <w:widowControl w:val="0"/>
        <w:ind w:left="40" w:right="-1" w:firstLine="500"/>
        <w:jc w:val="both"/>
        <w:rPr>
          <w:rFonts w:ascii="Times New Roman" w:hAnsi="Times New Roman" w:cs="Times New Roman"/>
          <w:spacing w:val="4"/>
          <w:sz w:val="24"/>
          <w:szCs w:val="24"/>
          <w:lang w:bidi="ru-RU"/>
        </w:rPr>
      </w:pPr>
      <w:r w:rsidRPr="009D10B1">
        <w:rPr>
          <w:rFonts w:ascii="Times New Roman" w:hAnsi="Times New Roman" w:cs="Times New Roman"/>
          <w:spacing w:val="4"/>
          <w:sz w:val="24"/>
          <w:szCs w:val="2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4.4.</w:t>
      </w:r>
      <w:r w:rsidRPr="00197F03">
        <w:rPr>
          <w:rFonts w:ascii="Times New Roman" w:hAnsi="Times New Roman" w:cs="Times New Roman"/>
          <w:sz w:val="24"/>
          <w:szCs w:val="24"/>
        </w:rPr>
        <w:t xml:space="preserve"> При очно-заочной (вечерней) форме обучения объем аудиторных занятий должен быть не менее 16 часов в неделю.</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4.5.</w:t>
      </w:r>
      <w:r w:rsidRPr="00197F03">
        <w:rPr>
          <w:rFonts w:ascii="Times New Roman" w:hAnsi="Times New Roman" w:cs="Times New Roman"/>
          <w:sz w:val="24"/>
          <w:szCs w:val="24"/>
        </w:rPr>
        <w:t xml:space="preserve"> При заочной форме обучения студенту должна быть обеспечена возможность занятий с преподавателем в объеме не менее 160 часов в год.</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197F03">
        <w:rPr>
          <w:rFonts w:ascii="Times New Roman" w:hAnsi="Times New Roman" w:cs="Times New Roman"/>
          <w:b/>
          <w:sz w:val="24"/>
          <w:szCs w:val="24"/>
        </w:rPr>
        <w:t>4.6.</w:t>
      </w:r>
      <w:r w:rsidRPr="00197F03">
        <w:rPr>
          <w:rFonts w:ascii="Times New Roman" w:hAnsi="Times New Roman" w:cs="Times New Roman"/>
          <w:sz w:val="24"/>
          <w:szCs w:val="24"/>
        </w:rPr>
        <w:t xml:space="preserve"> </w:t>
      </w:r>
      <w:r w:rsidRPr="00197F03">
        <w:rPr>
          <w:rFonts w:ascii="Times New Roman" w:hAnsi="Times New Roman" w:cs="Times New Roman"/>
          <w:b/>
          <w:sz w:val="24"/>
          <w:szCs w:val="24"/>
        </w:rPr>
        <w:t>Общий объем</w:t>
      </w:r>
      <w:r w:rsidRPr="00197F03">
        <w:rPr>
          <w:rFonts w:ascii="Times New Roman" w:hAnsi="Times New Roman" w:cs="Times New Roman"/>
          <w:sz w:val="24"/>
          <w:szCs w:val="24"/>
        </w:rPr>
        <w:t xml:space="preserve"> каникулярного времени в учебном году должен составлять 7-10 недель, в том числе не менее двух недель в зимний период.</w:t>
      </w: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center"/>
        <w:outlineLvl w:val="0"/>
        <w:rPr>
          <w:rFonts w:ascii="Times New Roman" w:hAnsi="Times New Roman" w:cs="Times New Roman"/>
          <w:b/>
          <w:sz w:val="24"/>
          <w:szCs w:val="24"/>
        </w:rPr>
      </w:pPr>
      <w:r w:rsidRPr="00197F03">
        <w:rPr>
          <w:rFonts w:ascii="Times New Roman" w:hAnsi="Times New Roman" w:cs="Times New Roman"/>
          <w:b/>
          <w:sz w:val="24"/>
          <w:szCs w:val="24"/>
        </w:rPr>
        <w:t>5. Требования к основной образовательной программе подготовке по специальности.</w:t>
      </w:r>
    </w:p>
    <w:p w:rsidR="008F11A0" w:rsidRPr="00197F03" w:rsidRDefault="008F11A0" w:rsidP="008F11A0">
      <w:pPr>
        <w:widowControl w:val="0"/>
        <w:autoSpaceDE w:val="0"/>
        <w:autoSpaceDN w:val="0"/>
        <w:adjustRightInd w:val="0"/>
        <w:spacing w:after="0" w:line="240" w:lineRule="auto"/>
        <w:ind w:firstLine="567"/>
        <w:rPr>
          <w:rFonts w:ascii="Times New Roman" w:hAnsi="Times New Roman" w:cs="Times New Roman"/>
          <w:sz w:val="24"/>
          <w:szCs w:val="24"/>
        </w:rPr>
      </w:pPr>
    </w:p>
    <w:p w:rsidR="008F11A0" w:rsidRPr="00197F03"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197F03">
        <w:rPr>
          <w:rFonts w:ascii="Times New Roman" w:hAnsi="Times New Roman" w:cs="Times New Roman"/>
          <w:b/>
          <w:sz w:val="24"/>
          <w:szCs w:val="24"/>
        </w:rPr>
        <w:t>5.1. Требования к результатам освоения ООП по специальности.</w:t>
      </w:r>
    </w:p>
    <w:p w:rsidR="009D10B1" w:rsidRPr="008C4D0A" w:rsidRDefault="008F11A0" w:rsidP="009D10B1">
      <w:pPr>
        <w:pStyle w:val="10"/>
        <w:shd w:val="clear" w:color="auto" w:fill="auto"/>
        <w:spacing w:before="0" w:after="0" w:line="240" w:lineRule="auto"/>
        <w:ind w:left="100" w:right="20" w:firstLine="0"/>
        <w:jc w:val="both"/>
        <w:rPr>
          <w:sz w:val="24"/>
          <w:szCs w:val="24"/>
          <w:lang w:bidi="ru-RU"/>
        </w:rPr>
      </w:pPr>
      <w:r w:rsidRPr="00BD7747">
        <w:rPr>
          <w:sz w:val="24"/>
          <w:szCs w:val="24"/>
        </w:rPr>
        <w:t xml:space="preserve">Выпускник по специальности </w:t>
      </w:r>
      <w:r w:rsidR="00AE6027" w:rsidRPr="002B1130">
        <w:rPr>
          <w:b/>
          <w:sz w:val="24"/>
          <w:szCs w:val="24"/>
        </w:rPr>
        <w:t>57</w:t>
      </w:r>
      <w:r w:rsidR="00AE6027">
        <w:rPr>
          <w:b/>
          <w:sz w:val="24"/>
          <w:szCs w:val="24"/>
        </w:rPr>
        <w:t xml:space="preserve">0019 Педагогика хореографии </w:t>
      </w:r>
      <w:r w:rsidR="00AE6027" w:rsidRPr="002B1130">
        <w:rPr>
          <w:sz w:val="24"/>
          <w:szCs w:val="24"/>
        </w:rPr>
        <w:t xml:space="preserve"> </w:t>
      </w:r>
      <w:r w:rsidRPr="00BD7747">
        <w:rPr>
          <w:sz w:val="24"/>
          <w:szCs w:val="24"/>
        </w:rPr>
        <w:t>с присво</w:t>
      </w:r>
      <w:r w:rsidR="009D10B1">
        <w:rPr>
          <w:sz w:val="24"/>
          <w:szCs w:val="24"/>
        </w:rPr>
        <w:t>ением квалификации «специалист»</w:t>
      </w:r>
      <w:r w:rsidR="009D10B1" w:rsidRPr="008C4D0A">
        <w:rPr>
          <w:sz w:val="24"/>
          <w:szCs w:val="24"/>
          <w:lang w:bidi="ru-RU"/>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9D10B1" w:rsidRPr="008C4D0A">
        <w:rPr>
          <w:sz w:val="24"/>
          <w:szCs w:val="24"/>
        </w:rPr>
        <w:t xml:space="preserve">    </w:t>
      </w:r>
    </w:p>
    <w:p w:rsidR="009D10B1" w:rsidRPr="00FC4419" w:rsidRDefault="009D10B1" w:rsidP="009D10B1">
      <w:pPr>
        <w:widowControl w:val="0"/>
        <w:autoSpaceDE w:val="0"/>
        <w:autoSpaceDN w:val="0"/>
        <w:adjustRightInd w:val="0"/>
        <w:ind w:firstLine="567"/>
        <w:jc w:val="both"/>
        <w:rPr>
          <w:rFonts w:ascii="Times New Roman" w:hAnsi="Times New Roman" w:cs="Times New Roman"/>
          <w:b/>
        </w:rPr>
      </w:pPr>
      <w:r w:rsidRPr="00FC4419">
        <w:rPr>
          <w:rFonts w:ascii="Times New Roman" w:hAnsi="Times New Roman" w:cs="Times New Roman"/>
          <w:b/>
        </w:rPr>
        <w:t xml:space="preserve">а) универсальными:  </w:t>
      </w:r>
    </w:p>
    <w:p w:rsidR="009D10B1" w:rsidRPr="009D10B1" w:rsidRDefault="009D10B1" w:rsidP="009D10B1">
      <w:pPr>
        <w:pStyle w:val="Style65"/>
        <w:widowControl/>
        <w:tabs>
          <w:tab w:val="left" w:pos="180"/>
          <w:tab w:val="left" w:pos="638"/>
          <w:tab w:val="left" w:pos="993"/>
        </w:tabs>
        <w:rPr>
          <w:rStyle w:val="FontStyle79"/>
          <w:i w:val="0"/>
          <w:sz w:val="24"/>
          <w:szCs w:val="24"/>
        </w:rPr>
      </w:pPr>
      <w:r w:rsidRPr="009D10B1">
        <w:rPr>
          <w:rStyle w:val="FontStyle79"/>
          <w:sz w:val="24"/>
          <w:szCs w:val="24"/>
        </w:rPr>
        <w:t>-</w:t>
      </w:r>
      <w:r w:rsidRPr="009D10B1">
        <w:rPr>
          <w:rStyle w:val="FontStyle79"/>
          <w:sz w:val="24"/>
          <w:szCs w:val="24"/>
        </w:rPr>
        <w:tab/>
        <w:t>общенаучными (ОК):</w:t>
      </w:r>
    </w:p>
    <w:p w:rsidR="009D10B1" w:rsidRPr="009D10B1" w:rsidRDefault="009D10B1" w:rsidP="009D10B1">
      <w:pPr>
        <w:pStyle w:val="a3"/>
        <w:tabs>
          <w:tab w:val="left" w:pos="0"/>
        </w:tabs>
        <w:ind w:left="0" w:right="57"/>
        <w:contextualSpacing w:val="0"/>
      </w:pPr>
      <w:r w:rsidRPr="009D10B1">
        <w:rPr>
          <w:b/>
          <w:bCs/>
          <w:iCs/>
        </w:rPr>
        <w:t>ОК-1</w:t>
      </w:r>
      <w:r w:rsidRPr="009D10B1">
        <w:rPr>
          <w:bCs/>
          <w:iCs/>
        </w:rPr>
        <w:t xml:space="preserve">. </w:t>
      </w:r>
      <w:r w:rsidRPr="009D10B1">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9D10B1" w:rsidRPr="009D10B1" w:rsidRDefault="009D10B1" w:rsidP="009D10B1">
      <w:pPr>
        <w:pStyle w:val="Style65"/>
        <w:widowControl/>
        <w:tabs>
          <w:tab w:val="left" w:pos="180"/>
          <w:tab w:val="left" w:pos="638"/>
          <w:tab w:val="left" w:pos="993"/>
        </w:tabs>
        <w:rPr>
          <w:rStyle w:val="FontStyle79"/>
          <w:i w:val="0"/>
          <w:sz w:val="24"/>
          <w:szCs w:val="24"/>
        </w:rPr>
      </w:pPr>
    </w:p>
    <w:p w:rsidR="009D10B1" w:rsidRPr="009D10B1" w:rsidRDefault="009D10B1" w:rsidP="00FC4419">
      <w:pPr>
        <w:pStyle w:val="Style65"/>
        <w:widowControl/>
        <w:tabs>
          <w:tab w:val="left" w:pos="180"/>
          <w:tab w:val="left" w:pos="638"/>
          <w:tab w:val="left" w:pos="993"/>
        </w:tabs>
        <w:spacing w:before="38"/>
        <w:jc w:val="both"/>
        <w:rPr>
          <w:rStyle w:val="FontStyle79"/>
          <w:i w:val="0"/>
          <w:sz w:val="24"/>
          <w:szCs w:val="24"/>
        </w:rPr>
      </w:pPr>
      <w:r w:rsidRPr="009D10B1">
        <w:rPr>
          <w:rStyle w:val="FontStyle79"/>
          <w:sz w:val="24"/>
          <w:szCs w:val="24"/>
        </w:rPr>
        <w:t>-</w:t>
      </w:r>
      <w:r w:rsidRPr="009D10B1">
        <w:rPr>
          <w:rStyle w:val="FontStyle79"/>
          <w:sz w:val="24"/>
          <w:szCs w:val="24"/>
        </w:rPr>
        <w:tab/>
        <w:t>инструментальными (ИК):</w:t>
      </w:r>
    </w:p>
    <w:p w:rsidR="009D10B1" w:rsidRPr="009D10B1" w:rsidRDefault="009D10B1" w:rsidP="00FC4419">
      <w:pPr>
        <w:tabs>
          <w:tab w:val="left" w:pos="720"/>
          <w:tab w:val="left" w:pos="993"/>
        </w:tabs>
        <w:jc w:val="both"/>
        <w:rPr>
          <w:rFonts w:ascii="Times New Roman" w:hAnsi="Times New Roman" w:cs="Times New Roman"/>
          <w:bCs/>
          <w:sz w:val="24"/>
          <w:szCs w:val="24"/>
        </w:rPr>
      </w:pPr>
      <w:r w:rsidRPr="009D10B1">
        <w:rPr>
          <w:rFonts w:ascii="Times New Roman" w:hAnsi="Times New Roman" w:cs="Times New Roman"/>
          <w:b/>
          <w:sz w:val="24"/>
          <w:szCs w:val="24"/>
        </w:rPr>
        <w:lastRenderedPageBreak/>
        <w:t xml:space="preserve">ИК-1. </w:t>
      </w:r>
      <w:r w:rsidRPr="009D10B1">
        <w:rPr>
          <w:rFonts w:ascii="Times New Roman" w:hAnsi="Times New Roman" w:cs="Times New Roman"/>
          <w:sz w:val="24"/>
          <w:szCs w:val="24"/>
        </w:rPr>
        <w:t xml:space="preserve">Способен вести профессиональные дискуссии на уровне профильных и смежных отраслей </w:t>
      </w:r>
      <w:r w:rsidRPr="009D10B1">
        <w:rPr>
          <w:rFonts w:ascii="Times New Roman" w:hAnsi="Times New Roman" w:cs="Times New Roman"/>
          <w:sz w:val="24"/>
          <w:szCs w:val="24"/>
          <w:shd w:val="clear" w:color="auto" w:fill="FFFFFF"/>
        </w:rPr>
        <w:t>на государственном, официальном и на одном из иностранных языков</w:t>
      </w:r>
      <w:r w:rsidRPr="009D10B1">
        <w:rPr>
          <w:rFonts w:ascii="Times New Roman" w:hAnsi="Times New Roman" w:cs="Times New Roman"/>
          <w:sz w:val="24"/>
          <w:szCs w:val="24"/>
        </w:rPr>
        <w:t>;</w:t>
      </w:r>
    </w:p>
    <w:p w:rsidR="009D10B1" w:rsidRPr="009D10B1" w:rsidRDefault="009D10B1" w:rsidP="00FC4419">
      <w:pPr>
        <w:pStyle w:val="Style65"/>
        <w:widowControl/>
        <w:tabs>
          <w:tab w:val="left" w:pos="662"/>
          <w:tab w:val="left" w:pos="993"/>
        </w:tabs>
        <w:spacing w:before="29"/>
        <w:jc w:val="both"/>
        <w:rPr>
          <w:bCs/>
          <w:iCs/>
        </w:rPr>
      </w:pPr>
      <w:r w:rsidRPr="009D10B1">
        <w:rPr>
          <w:b/>
        </w:rPr>
        <w:t xml:space="preserve">ИК-2. </w:t>
      </w:r>
      <w:r w:rsidRPr="009D10B1">
        <w:t xml:space="preserve">Способен производить новые знания с использованием информационных технологий и больших данных </w:t>
      </w:r>
      <w:r w:rsidRPr="009D10B1">
        <w:rPr>
          <w:bCs/>
          <w:iCs/>
        </w:rPr>
        <w:t>для применения в инновационной и научной деятельности;</w:t>
      </w:r>
    </w:p>
    <w:p w:rsidR="009D10B1" w:rsidRPr="009D10B1" w:rsidRDefault="009D10B1" w:rsidP="00FC4419">
      <w:pPr>
        <w:pStyle w:val="af0"/>
        <w:tabs>
          <w:tab w:val="left" w:pos="709"/>
          <w:tab w:val="left" w:pos="993"/>
        </w:tabs>
        <w:spacing w:before="0" w:beforeAutospacing="0" w:after="0" w:afterAutospacing="0"/>
        <w:jc w:val="both"/>
        <w:rPr>
          <w:bCs/>
          <w:iCs/>
        </w:rPr>
      </w:pPr>
      <w:r w:rsidRPr="009D10B1">
        <w:rPr>
          <w:b/>
          <w:bCs/>
          <w:iCs/>
        </w:rPr>
        <w:t>ИК-3.</w:t>
      </w:r>
      <w:r w:rsidRPr="009D10B1">
        <w:rPr>
          <w:bCs/>
          <w:iCs/>
        </w:rPr>
        <w:t xml:space="preserve"> Способен использовать предпринимательские знания и навыки в</w:t>
      </w:r>
      <w:r w:rsidRPr="009D10B1">
        <w:t xml:space="preserve"> </w:t>
      </w:r>
      <w:r w:rsidRPr="009D10B1">
        <w:rPr>
          <w:bCs/>
          <w:iCs/>
        </w:rPr>
        <w:t>профессиональной деятельности;</w:t>
      </w:r>
    </w:p>
    <w:p w:rsidR="009D10B1" w:rsidRPr="009D10B1" w:rsidRDefault="009D10B1" w:rsidP="009D10B1">
      <w:pPr>
        <w:pStyle w:val="Style65"/>
        <w:widowControl/>
        <w:tabs>
          <w:tab w:val="left" w:pos="662"/>
          <w:tab w:val="left" w:pos="993"/>
        </w:tabs>
        <w:spacing w:before="29"/>
        <w:rPr>
          <w:bCs/>
          <w:iCs/>
        </w:rPr>
      </w:pPr>
    </w:p>
    <w:p w:rsidR="009D10B1" w:rsidRPr="009D10B1" w:rsidRDefault="009D10B1" w:rsidP="009D10B1">
      <w:pPr>
        <w:pStyle w:val="Style65"/>
        <w:widowControl/>
        <w:tabs>
          <w:tab w:val="left" w:pos="662"/>
          <w:tab w:val="left" w:pos="993"/>
        </w:tabs>
        <w:spacing w:before="29"/>
        <w:rPr>
          <w:rStyle w:val="FontStyle79"/>
          <w:i w:val="0"/>
          <w:sz w:val="24"/>
          <w:szCs w:val="24"/>
        </w:rPr>
      </w:pPr>
      <w:r w:rsidRPr="009D10B1">
        <w:rPr>
          <w:bCs/>
          <w:iCs/>
        </w:rPr>
        <w:t xml:space="preserve"> </w:t>
      </w:r>
      <w:r w:rsidRPr="009D10B1">
        <w:rPr>
          <w:rStyle w:val="FontStyle79"/>
          <w:sz w:val="24"/>
          <w:szCs w:val="24"/>
        </w:rPr>
        <w:t>- социально-личностными и общекультурными (СЛК):</w:t>
      </w:r>
    </w:p>
    <w:p w:rsidR="009D10B1" w:rsidRPr="009D10B1" w:rsidRDefault="009D10B1" w:rsidP="009D10B1">
      <w:pPr>
        <w:pStyle w:val="a3"/>
        <w:tabs>
          <w:tab w:val="left" w:pos="0"/>
        </w:tabs>
        <w:ind w:left="0" w:right="57"/>
        <w:contextualSpacing w:val="0"/>
      </w:pPr>
      <w:r w:rsidRPr="009D10B1">
        <w:rPr>
          <w:b/>
        </w:rPr>
        <w:t xml:space="preserve">СЛК-1. </w:t>
      </w:r>
      <w:r w:rsidRPr="009D10B1">
        <w:t xml:space="preserve">Способен организовать деятельность экспертных/ профессиональных групп/ организаций для достижения целей </w:t>
      </w:r>
    </w:p>
    <w:p w:rsidR="008F11A0" w:rsidRPr="009D10B1" w:rsidRDefault="008F11A0" w:rsidP="009D10B1">
      <w:pPr>
        <w:widowControl w:val="0"/>
        <w:autoSpaceDE w:val="0"/>
        <w:autoSpaceDN w:val="0"/>
        <w:adjustRightInd w:val="0"/>
        <w:ind w:firstLine="567"/>
        <w:jc w:val="both"/>
        <w:outlineLvl w:val="0"/>
        <w:rPr>
          <w:rFonts w:ascii="Times New Roman" w:hAnsi="Times New Roman" w:cs="Times New Roman"/>
          <w:sz w:val="24"/>
          <w:szCs w:val="24"/>
        </w:rPr>
      </w:pP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b/>
          <w:sz w:val="24"/>
          <w:szCs w:val="24"/>
        </w:rPr>
        <w:t>Выпускник должен обладать следующими профессиональными компетенциями (ПК):</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b/>
          <w:sz w:val="24"/>
          <w:szCs w:val="24"/>
        </w:rPr>
        <w:t>общепрофессиональными;</w:t>
      </w:r>
    </w:p>
    <w:p w:rsidR="008F11A0" w:rsidRPr="00FC4419" w:rsidRDefault="008F11A0" w:rsidP="008F11A0">
      <w:pPr>
        <w:spacing w:after="0" w:line="240" w:lineRule="auto"/>
        <w:ind w:firstLine="360"/>
        <w:jc w:val="both"/>
        <w:rPr>
          <w:rFonts w:ascii="Times New Roman" w:hAnsi="Times New Roman" w:cs="Times New Roman"/>
          <w:b/>
          <w:sz w:val="24"/>
          <w:szCs w:val="24"/>
        </w:rPr>
      </w:pPr>
      <w:r w:rsidRPr="00FC4419">
        <w:rPr>
          <w:rFonts w:ascii="Times New Roman" w:hAnsi="Times New Roman" w:cs="Times New Roman"/>
          <w:sz w:val="24"/>
          <w:szCs w:val="24"/>
        </w:rPr>
        <w:t>быть способным к комплексному решению задач продюсирования и постановки культурно-досуговых программ и других форм социально-</w:t>
      </w:r>
      <w:r w:rsidRPr="00FC4419">
        <w:rPr>
          <w:rFonts w:ascii="Times New Roman" w:hAnsi="Times New Roman" w:cs="Times New Roman"/>
          <w:sz w:val="24"/>
          <w:szCs w:val="24"/>
        </w:rPr>
        <w:softHyphen/>
        <w:t>культурной деятельности с применением художественно-образных выразительных средств</w:t>
      </w:r>
      <w:r w:rsidRPr="00FC4419">
        <w:rPr>
          <w:rFonts w:ascii="Times New Roman" w:hAnsi="Times New Roman" w:cs="Times New Roman"/>
          <w:b/>
          <w:sz w:val="24"/>
          <w:szCs w:val="24"/>
        </w:rPr>
        <w:t xml:space="preserve"> (ПК-</w:t>
      </w:r>
      <w:r w:rsidR="00420D34">
        <w:rPr>
          <w:rFonts w:ascii="Times New Roman" w:hAnsi="Times New Roman" w:cs="Times New Roman"/>
          <w:b/>
          <w:sz w:val="24"/>
          <w:szCs w:val="24"/>
        </w:rPr>
        <w:t>1</w:t>
      </w:r>
      <w:r w:rsidRPr="00FC4419">
        <w:rPr>
          <w:rFonts w:ascii="Times New Roman" w:hAnsi="Times New Roman" w:cs="Times New Roman"/>
          <w:b/>
          <w:sz w:val="24"/>
          <w:szCs w:val="24"/>
        </w:rPr>
        <w:t>);</w:t>
      </w:r>
    </w:p>
    <w:p w:rsidR="008F11A0" w:rsidRPr="00FC4419" w:rsidRDefault="008F11A0" w:rsidP="008F11A0">
      <w:pPr>
        <w:spacing w:after="0" w:line="240" w:lineRule="auto"/>
        <w:ind w:firstLine="360"/>
        <w:jc w:val="both"/>
        <w:rPr>
          <w:rFonts w:ascii="Times New Roman" w:hAnsi="Times New Roman" w:cs="Times New Roman"/>
          <w:b/>
          <w:sz w:val="24"/>
          <w:szCs w:val="24"/>
        </w:rPr>
      </w:pPr>
      <w:r w:rsidRPr="00FC4419">
        <w:rPr>
          <w:rStyle w:val="141"/>
          <w:rFonts w:eastAsiaTheme="minorEastAsia"/>
          <w:b/>
          <w:sz w:val="24"/>
          <w:szCs w:val="24"/>
        </w:rPr>
        <w:t>организационно-управленческая деятельность:</w:t>
      </w:r>
    </w:p>
    <w:p w:rsidR="008F11A0" w:rsidRPr="00FC4419" w:rsidRDefault="008F11A0" w:rsidP="008F11A0">
      <w:pPr>
        <w:spacing w:after="0" w:line="240" w:lineRule="auto"/>
        <w:ind w:firstLine="360"/>
        <w:jc w:val="both"/>
        <w:rPr>
          <w:rFonts w:ascii="Times New Roman" w:hAnsi="Times New Roman" w:cs="Times New Roman"/>
          <w:sz w:val="24"/>
          <w:szCs w:val="24"/>
        </w:rPr>
      </w:pPr>
      <w:r w:rsidRPr="00FC4419">
        <w:rPr>
          <w:rFonts w:ascii="Times New Roman" w:hAnsi="Times New Roman" w:cs="Times New Roman"/>
          <w:sz w:val="24"/>
          <w:szCs w:val="24"/>
        </w:rPr>
        <w:t xml:space="preserve">быть способным управлять действующими технологическими процессами социально-культурной деятельности </w:t>
      </w:r>
      <w:r w:rsidR="00420D34">
        <w:rPr>
          <w:rFonts w:ascii="Times New Roman" w:hAnsi="Times New Roman" w:cs="Times New Roman"/>
          <w:b/>
          <w:sz w:val="24"/>
          <w:szCs w:val="24"/>
        </w:rPr>
        <w:t>(ПК-2</w:t>
      </w:r>
      <w:r w:rsidRPr="00FC4419">
        <w:rPr>
          <w:rFonts w:ascii="Times New Roman" w:hAnsi="Times New Roman" w:cs="Times New Roman"/>
          <w:b/>
          <w:sz w:val="24"/>
          <w:szCs w:val="24"/>
        </w:rPr>
        <w:t>);</w:t>
      </w:r>
    </w:p>
    <w:p w:rsidR="00C650E7" w:rsidRPr="00FC4419" w:rsidRDefault="00C650E7" w:rsidP="00C650E7">
      <w:pPr>
        <w:pStyle w:val="a3"/>
        <w:ind w:left="0" w:firstLine="426"/>
        <w:rPr>
          <w:b/>
        </w:rPr>
      </w:pPr>
      <w:r w:rsidRPr="00FC4419">
        <w:t xml:space="preserve">освоить основы нотной грамоты </w:t>
      </w:r>
      <w:r w:rsidR="00420D34">
        <w:rPr>
          <w:b/>
        </w:rPr>
        <w:t>(П</w:t>
      </w:r>
      <w:r w:rsidRPr="00FC4419">
        <w:rPr>
          <w:b/>
        </w:rPr>
        <w:t>К-</w:t>
      </w:r>
      <w:r w:rsidR="00420D34">
        <w:rPr>
          <w:b/>
        </w:rPr>
        <w:t>3</w:t>
      </w:r>
      <w:r w:rsidRPr="00FC4419">
        <w:rPr>
          <w:b/>
        </w:rPr>
        <w:t>);</w:t>
      </w:r>
    </w:p>
    <w:p w:rsidR="00C650E7" w:rsidRPr="00FC4419" w:rsidRDefault="00C650E7" w:rsidP="00420D34">
      <w:pPr>
        <w:pStyle w:val="a3"/>
        <w:ind w:left="0" w:firstLine="426"/>
        <w:rPr>
          <w:b/>
        </w:rPr>
      </w:pPr>
      <w:r w:rsidRPr="00FC4419">
        <w:t xml:space="preserve">свободно разбираться в ритмическом строении музыкальных произведений </w:t>
      </w:r>
      <w:r w:rsidR="00420D34">
        <w:rPr>
          <w:b/>
        </w:rPr>
        <w:t>(П</w:t>
      </w:r>
      <w:r w:rsidRPr="00FC4419">
        <w:rPr>
          <w:b/>
        </w:rPr>
        <w:t>К-</w:t>
      </w:r>
      <w:r w:rsidR="00420D34">
        <w:rPr>
          <w:b/>
        </w:rPr>
        <w:t>4</w:t>
      </w:r>
      <w:r w:rsidRPr="00FC4419">
        <w:rPr>
          <w:b/>
        </w:rPr>
        <w:t>);</w:t>
      </w:r>
    </w:p>
    <w:p w:rsidR="00C650E7" w:rsidRPr="00FC4419" w:rsidRDefault="00C650E7" w:rsidP="00C650E7">
      <w:pPr>
        <w:pStyle w:val="a3"/>
        <w:ind w:left="0" w:firstLine="426"/>
        <w:rPr>
          <w:b/>
        </w:rPr>
      </w:pPr>
      <w:r w:rsidRPr="00FC4419">
        <w:t xml:space="preserve">свободно разбираться в основных положениях гармонической науки, гармонических оборотах </w:t>
      </w:r>
      <w:r w:rsidRPr="00FC4419">
        <w:rPr>
          <w:b/>
        </w:rPr>
        <w:t>(ПСК-</w:t>
      </w:r>
      <w:r w:rsidR="00420D34">
        <w:rPr>
          <w:b/>
        </w:rPr>
        <w:t>5</w:t>
      </w:r>
      <w:r w:rsidRPr="00FC4419">
        <w:rPr>
          <w:b/>
        </w:rPr>
        <w:t>);</w:t>
      </w:r>
    </w:p>
    <w:p w:rsidR="00C650E7" w:rsidRPr="00FC4419" w:rsidRDefault="00C650E7" w:rsidP="00C650E7">
      <w:pPr>
        <w:pStyle w:val="a3"/>
        <w:ind w:left="0" w:firstLine="426"/>
        <w:rPr>
          <w:b/>
        </w:rPr>
      </w:pPr>
      <w:r w:rsidRPr="00FC4419">
        <w:t xml:space="preserve">способен анализировать форму музыкальных произведений </w:t>
      </w:r>
      <w:r w:rsidRPr="00FC4419">
        <w:rPr>
          <w:b/>
        </w:rPr>
        <w:t>(ПС</w:t>
      </w:r>
      <w:r w:rsidR="00420D34">
        <w:rPr>
          <w:b/>
        </w:rPr>
        <w:t>К-6</w:t>
      </w:r>
      <w:r w:rsidRPr="00FC4419">
        <w:rPr>
          <w:b/>
        </w:rPr>
        <w:t>);</w:t>
      </w:r>
    </w:p>
    <w:p w:rsidR="00C650E7" w:rsidRPr="00FC4419" w:rsidRDefault="00C650E7" w:rsidP="00C650E7">
      <w:pPr>
        <w:pStyle w:val="a3"/>
        <w:ind w:left="0" w:firstLine="426"/>
        <w:rPr>
          <w:b/>
        </w:rPr>
      </w:pPr>
      <w:r w:rsidRPr="00FC4419">
        <w:t xml:space="preserve">свободно определять на слух интервалы, аккорды, лады </w:t>
      </w:r>
      <w:r w:rsidRPr="00FC4419">
        <w:rPr>
          <w:b/>
        </w:rPr>
        <w:t>(ПСК-</w:t>
      </w:r>
      <w:r w:rsidR="00420D34">
        <w:rPr>
          <w:b/>
        </w:rPr>
        <w:t>7</w:t>
      </w:r>
      <w:r w:rsidRPr="00FC4419">
        <w:rPr>
          <w:b/>
        </w:rPr>
        <w:t>);</w:t>
      </w:r>
    </w:p>
    <w:p w:rsidR="00C650E7" w:rsidRPr="00FC4419" w:rsidRDefault="00C650E7" w:rsidP="00FD3BCE">
      <w:pPr>
        <w:pStyle w:val="a3"/>
        <w:ind w:left="0" w:firstLine="426"/>
        <w:jc w:val="both"/>
      </w:pPr>
      <w:r w:rsidRPr="00FC4419">
        <w:t xml:space="preserve">свободно ориентироваться в основных этапах  истории  музыки  (зарубежной, русской, советской,  кыргызской) </w:t>
      </w:r>
      <w:r w:rsidRPr="00FC4419">
        <w:rPr>
          <w:b/>
        </w:rPr>
        <w:t>(ПСК-</w:t>
      </w:r>
      <w:r w:rsidR="00420D34">
        <w:rPr>
          <w:b/>
        </w:rPr>
        <w:t>8</w:t>
      </w:r>
      <w:r w:rsidRPr="00FC4419">
        <w:rPr>
          <w:b/>
        </w:rPr>
        <w:t>);</w:t>
      </w:r>
    </w:p>
    <w:p w:rsidR="00C650E7" w:rsidRPr="00FC4419" w:rsidRDefault="00C650E7" w:rsidP="00FD3BCE">
      <w:pPr>
        <w:spacing w:after="0"/>
        <w:ind w:firstLine="426"/>
        <w:jc w:val="both"/>
        <w:rPr>
          <w:rFonts w:ascii="Times New Roman" w:hAnsi="Times New Roman" w:cs="Times New Roman"/>
          <w:b/>
          <w:sz w:val="24"/>
          <w:szCs w:val="24"/>
        </w:rPr>
      </w:pPr>
      <w:r w:rsidRPr="00FC4419">
        <w:rPr>
          <w:rFonts w:ascii="Times New Roman" w:hAnsi="Times New Roman" w:cs="Times New Roman"/>
          <w:sz w:val="24"/>
          <w:szCs w:val="24"/>
        </w:rPr>
        <w:t xml:space="preserve">знать творчество наиболее известных композиторов КР </w:t>
      </w:r>
      <w:r w:rsidRPr="00FC4419">
        <w:rPr>
          <w:rFonts w:ascii="Times New Roman" w:hAnsi="Times New Roman" w:cs="Times New Roman"/>
          <w:b/>
          <w:sz w:val="24"/>
          <w:szCs w:val="24"/>
        </w:rPr>
        <w:t>(ПСК-</w:t>
      </w:r>
      <w:r w:rsidR="00420D34">
        <w:rPr>
          <w:rFonts w:ascii="Times New Roman" w:hAnsi="Times New Roman" w:cs="Times New Roman"/>
          <w:b/>
          <w:sz w:val="24"/>
          <w:szCs w:val="24"/>
        </w:rPr>
        <w:t>9</w:t>
      </w:r>
      <w:r w:rsidRPr="00FC4419">
        <w:rPr>
          <w:rFonts w:ascii="Times New Roman" w:hAnsi="Times New Roman" w:cs="Times New Roman"/>
          <w:b/>
          <w:sz w:val="24"/>
          <w:szCs w:val="24"/>
        </w:rPr>
        <w:t>);</w:t>
      </w:r>
    </w:p>
    <w:p w:rsidR="00C650E7" w:rsidRPr="00FC4419" w:rsidRDefault="00C650E7" w:rsidP="00FD3BCE">
      <w:pPr>
        <w:spacing w:after="0"/>
        <w:ind w:firstLine="426"/>
        <w:jc w:val="both"/>
        <w:rPr>
          <w:rFonts w:ascii="Times New Roman" w:hAnsi="Times New Roman" w:cs="Times New Roman"/>
          <w:sz w:val="24"/>
          <w:szCs w:val="24"/>
        </w:rPr>
      </w:pPr>
      <w:r w:rsidRPr="00FC4419">
        <w:rPr>
          <w:rFonts w:ascii="Times New Roman" w:hAnsi="Times New Roman" w:cs="Times New Roman"/>
          <w:sz w:val="24"/>
          <w:szCs w:val="24"/>
        </w:rPr>
        <w:t xml:space="preserve">уметь напеть или сыграть на фортепиано наиболее яркие темы из широко распространенных музыкальных произведений </w:t>
      </w:r>
      <w:r w:rsidRPr="00FC4419">
        <w:rPr>
          <w:rFonts w:ascii="Times New Roman" w:hAnsi="Times New Roman" w:cs="Times New Roman"/>
          <w:b/>
          <w:sz w:val="24"/>
          <w:szCs w:val="24"/>
        </w:rPr>
        <w:t>(ПСК-</w:t>
      </w:r>
      <w:r w:rsidR="00420D34">
        <w:rPr>
          <w:rFonts w:ascii="Times New Roman" w:hAnsi="Times New Roman" w:cs="Times New Roman"/>
          <w:b/>
          <w:sz w:val="24"/>
          <w:szCs w:val="24"/>
        </w:rPr>
        <w:t>10</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владеть основами актерского мастерства и режиссуры </w:t>
      </w:r>
      <w:r w:rsidRPr="00FC4419">
        <w:rPr>
          <w:rFonts w:ascii="Times New Roman" w:hAnsi="Times New Roman" w:cs="Times New Roman"/>
          <w:b/>
          <w:sz w:val="24"/>
          <w:szCs w:val="24"/>
        </w:rPr>
        <w:t>(ПСК-</w:t>
      </w:r>
      <w:r w:rsidR="00420D34">
        <w:rPr>
          <w:rFonts w:ascii="Times New Roman" w:hAnsi="Times New Roman" w:cs="Times New Roman"/>
          <w:b/>
          <w:sz w:val="24"/>
          <w:szCs w:val="24"/>
        </w:rPr>
        <w:t>11</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разбираться в состояниях, проблемах  тенденциях развития теории, методики и практики мирового и отечественного хореографического искусства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12</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владеть навыками реализации художественного замысла хореографа в профессиональном и самодеятельном хореографических коллективах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13</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владеть навыками создания постановки различных жанров, форм драматургии (многоактных и одноактных спектаклей, хореографических миниатюр, концертных программ, эстрадных номеров) с использованием классических и современных выразительных средств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14</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уметь в соответствии с полученной квалификацией вести педагогическую деятельность в области хореографического образования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15</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владеть методикой преподавания всех видов танцевальной техники и педагогическо</w:t>
      </w:r>
      <w:r w:rsidR="00EA2AAC">
        <w:rPr>
          <w:rFonts w:ascii="Times New Roman" w:hAnsi="Times New Roman" w:cs="Times New Roman"/>
          <w:sz w:val="24"/>
          <w:szCs w:val="24"/>
        </w:rPr>
        <w:t>й</w:t>
      </w:r>
      <w:r w:rsidRPr="00FC4419">
        <w:rPr>
          <w:rFonts w:ascii="Times New Roman" w:hAnsi="Times New Roman" w:cs="Times New Roman"/>
          <w:sz w:val="24"/>
          <w:szCs w:val="24"/>
        </w:rPr>
        <w:t xml:space="preserve"> репетиторской работы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16</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владеть навыками работы с исполнителями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17</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FC4419">
        <w:rPr>
          <w:rFonts w:ascii="Times New Roman" w:hAnsi="Times New Roman" w:cs="Times New Roman"/>
          <w:sz w:val="24"/>
          <w:szCs w:val="24"/>
        </w:rPr>
        <w:t xml:space="preserve">свободно разбираться в выразительных средствах классического, дуэтного, народно-сценического, историко-бытового танцев, современных видов хореографии </w:t>
      </w:r>
      <w:r w:rsidR="00C650E7" w:rsidRPr="00FC4419">
        <w:rPr>
          <w:rFonts w:ascii="Times New Roman" w:hAnsi="Times New Roman" w:cs="Times New Roman"/>
          <w:b/>
          <w:sz w:val="24"/>
          <w:szCs w:val="24"/>
        </w:rPr>
        <w:t>(ПСК</w:t>
      </w:r>
      <w:r w:rsidRPr="00FC4419">
        <w:rPr>
          <w:rFonts w:ascii="Times New Roman" w:hAnsi="Times New Roman" w:cs="Times New Roman"/>
          <w:b/>
          <w:sz w:val="24"/>
          <w:szCs w:val="24"/>
        </w:rPr>
        <w:t>-</w:t>
      </w:r>
      <w:r w:rsidR="00420D34">
        <w:rPr>
          <w:rFonts w:ascii="Times New Roman" w:hAnsi="Times New Roman" w:cs="Times New Roman"/>
          <w:b/>
          <w:sz w:val="24"/>
          <w:szCs w:val="24"/>
        </w:rPr>
        <w:t>18</w:t>
      </w:r>
      <w:r w:rsidRPr="00FC4419">
        <w:rPr>
          <w:rFonts w:ascii="Times New Roman" w:hAnsi="Times New Roman" w:cs="Times New Roman"/>
          <w:b/>
          <w:sz w:val="24"/>
          <w:szCs w:val="24"/>
        </w:rPr>
        <w:t>);</w:t>
      </w: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sz w:val="24"/>
          <w:szCs w:val="24"/>
        </w:rPr>
      </w:pPr>
      <w:r w:rsidRPr="00FC4419">
        <w:rPr>
          <w:rFonts w:ascii="Times New Roman" w:hAnsi="Times New Roman" w:cs="Times New Roman"/>
          <w:sz w:val="24"/>
          <w:szCs w:val="24"/>
        </w:rPr>
        <w:t xml:space="preserve">свободно представлять произведения классического хореографического наследия и современный репертуар </w:t>
      </w:r>
      <w:r w:rsidR="00C650E7" w:rsidRPr="00FC4419">
        <w:rPr>
          <w:rFonts w:ascii="Times New Roman" w:hAnsi="Times New Roman" w:cs="Times New Roman"/>
          <w:b/>
          <w:sz w:val="24"/>
          <w:szCs w:val="24"/>
        </w:rPr>
        <w:t>(ПС</w:t>
      </w:r>
      <w:r w:rsidR="00420D34">
        <w:rPr>
          <w:rFonts w:ascii="Times New Roman" w:hAnsi="Times New Roman" w:cs="Times New Roman"/>
          <w:b/>
          <w:sz w:val="24"/>
          <w:szCs w:val="24"/>
        </w:rPr>
        <w:t>К-1</w:t>
      </w:r>
      <w:r w:rsidR="00521B0D">
        <w:rPr>
          <w:rFonts w:ascii="Times New Roman" w:hAnsi="Times New Roman" w:cs="Times New Roman"/>
          <w:b/>
          <w:sz w:val="24"/>
          <w:szCs w:val="24"/>
        </w:rPr>
        <w:t>9</w:t>
      </w:r>
      <w:r w:rsidRPr="00FC4419">
        <w:rPr>
          <w:rFonts w:ascii="Times New Roman" w:hAnsi="Times New Roman" w:cs="Times New Roman"/>
          <w:b/>
          <w:sz w:val="24"/>
          <w:szCs w:val="24"/>
        </w:rPr>
        <w:t>);</w:t>
      </w:r>
      <w:r w:rsidRPr="00FC4419">
        <w:rPr>
          <w:rFonts w:ascii="Times New Roman" w:hAnsi="Times New Roman" w:cs="Times New Roman"/>
          <w:sz w:val="24"/>
          <w:szCs w:val="24"/>
        </w:rPr>
        <w:t xml:space="preserve"> </w:t>
      </w:r>
    </w:p>
    <w:p w:rsidR="008F11A0" w:rsidRPr="00FC4419" w:rsidRDefault="008F11A0" w:rsidP="008F11A0">
      <w:pPr>
        <w:widowControl w:val="0"/>
        <w:autoSpaceDE w:val="0"/>
        <w:autoSpaceDN w:val="0"/>
        <w:adjustRightInd w:val="0"/>
        <w:spacing w:after="0" w:line="240" w:lineRule="auto"/>
        <w:jc w:val="both"/>
        <w:outlineLvl w:val="0"/>
        <w:rPr>
          <w:rFonts w:ascii="Times New Roman" w:hAnsi="Times New Roman" w:cs="Times New Roman"/>
          <w:b/>
          <w:sz w:val="24"/>
          <w:szCs w:val="24"/>
        </w:rPr>
      </w:pPr>
    </w:p>
    <w:p w:rsidR="008F11A0" w:rsidRPr="00FC4419" w:rsidRDefault="008F11A0" w:rsidP="008F11A0">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p>
    <w:p w:rsidR="008F11A0" w:rsidRPr="00FC4419" w:rsidRDefault="008F11A0" w:rsidP="008F11A0">
      <w:pPr>
        <w:widowControl w:val="0"/>
        <w:autoSpaceDE w:val="0"/>
        <w:autoSpaceDN w:val="0"/>
        <w:adjustRightInd w:val="0"/>
        <w:spacing w:after="0" w:line="240" w:lineRule="auto"/>
        <w:ind w:firstLine="567"/>
        <w:jc w:val="center"/>
        <w:outlineLvl w:val="0"/>
        <w:rPr>
          <w:rFonts w:ascii="Times New Roman" w:hAnsi="Times New Roman" w:cs="Times New Roman"/>
          <w:b/>
          <w:sz w:val="24"/>
          <w:szCs w:val="24"/>
        </w:rPr>
      </w:pPr>
      <w:r w:rsidRPr="00FC4419">
        <w:rPr>
          <w:rFonts w:ascii="Times New Roman" w:hAnsi="Times New Roman" w:cs="Times New Roman"/>
          <w:b/>
          <w:sz w:val="24"/>
          <w:szCs w:val="24"/>
        </w:rPr>
        <w:t>5.2. Требования к структуре ООП по специальности.</w:t>
      </w:r>
    </w:p>
    <w:p w:rsidR="009D10B1" w:rsidRPr="00FC4419" w:rsidRDefault="009D10B1" w:rsidP="009D10B1">
      <w:pPr>
        <w:widowControl w:val="0"/>
        <w:autoSpaceDE w:val="0"/>
        <w:autoSpaceDN w:val="0"/>
        <w:adjustRightInd w:val="0"/>
        <w:rPr>
          <w:rFonts w:ascii="Times New Roman" w:hAnsi="Times New Roman" w:cs="Times New Roman"/>
          <w:sz w:val="24"/>
          <w:szCs w:val="24"/>
        </w:rPr>
      </w:pPr>
      <w:r w:rsidRPr="00FC4419">
        <w:rPr>
          <w:rFonts w:ascii="Times New Roman" w:hAnsi="Times New Roman" w:cs="Times New Roman"/>
          <w:sz w:val="24"/>
          <w:szCs w:val="24"/>
        </w:rPr>
        <w:t>Структура ООП по специальности включает следующие блоки;</w:t>
      </w:r>
    </w:p>
    <w:p w:rsidR="009D10B1" w:rsidRPr="00FC4419" w:rsidRDefault="009D10B1" w:rsidP="009D10B1">
      <w:pPr>
        <w:widowControl w:val="0"/>
        <w:autoSpaceDE w:val="0"/>
        <w:autoSpaceDN w:val="0"/>
        <w:adjustRightInd w:val="0"/>
        <w:ind w:firstLine="567"/>
        <w:jc w:val="both"/>
        <w:rPr>
          <w:rFonts w:ascii="Times New Roman" w:hAnsi="Times New Roman" w:cs="Times New Roman"/>
          <w:strike/>
          <w:color w:val="FF0000"/>
          <w:sz w:val="24"/>
          <w:szCs w:val="24"/>
        </w:rPr>
      </w:pPr>
      <w:r w:rsidRPr="00FC4419">
        <w:rPr>
          <w:rFonts w:ascii="Times New Roman" w:hAnsi="Times New Roman" w:cs="Times New Roman"/>
          <w:sz w:val="24"/>
          <w:szCs w:val="24"/>
        </w:rPr>
        <w:t>Таблица 1 -</w:t>
      </w:r>
      <w:r w:rsidRPr="00FC4419">
        <w:rPr>
          <w:rFonts w:ascii="Times New Roman" w:hAnsi="Times New Roman" w:cs="Times New Roman"/>
          <w:b/>
          <w:sz w:val="24"/>
          <w:szCs w:val="24"/>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9D10B1" w:rsidRPr="00FC4419" w:rsidTr="00FE4CC6">
        <w:tc>
          <w:tcPr>
            <w:tcW w:w="6804" w:type="dxa"/>
            <w:gridSpan w:val="2"/>
          </w:tcPr>
          <w:p w:rsidR="009D10B1" w:rsidRPr="00FC4419" w:rsidRDefault="009D10B1" w:rsidP="00FE4CC6">
            <w:pPr>
              <w:pStyle w:val="10"/>
              <w:shd w:val="clear" w:color="auto" w:fill="auto"/>
              <w:spacing w:before="0" w:after="0" w:line="240" w:lineRule="auto"/>
              <w:ind w:firstLine="0"/>
              <w:jc w:val="both"/>
              <w:rPr>
                <w:rStyle w:val="3"/>
                <w:color w:val="0070C0"/>
                <w:sz w:val="24"/>
                <w:szCs w:val="24"/>
                <w:lang w:val="ky-KG"/>
              </w:rPr>
            </w:pPr>
          </w:p>
          <w:p w:rsidR="009D10B1" w:rsidRPr="00FC4419" w:rsidRDefault="009D10B1" w:rsidP="00FE4CC6">
            <w:pPr>
              <w:pStyle w:val="10"/>
              <w:shd w:val="clear" w:color="auto" w:fill="auto"/>
              <w:spacing w:before="0" w:after="0" w:line="240" w:lineRule="auto"/>
              <w:ind w:firstLine="0"/>
              <w:rPr>
                <w:color w:val="0070C0"/>
                <w:sz w:val="24"/>
                <w:szCs w:val="24"/>
              </w:rPr>
            </w:pPr>
            <w:r w:rsidRPr="00FC4419">
              <w:rPr>
                <w:rStyle w:val="3"/>
                <w:color w:val="0070C0"/>
                <w:sz w:val="24"/>
                <w:szCs w:val="24"/>
              </w:rPr>
              <w:t>Структура ООП по специальности</w:t>
            </w:r>
            <w:r w:rsidRPr="00FC4419">
              <w:rPr>
                <w:rStyle w:val="3"/>
                <w:color w:val="0070C0"/>
                <w:sz w:val="24"/>
                <w:szCs w:val="24"/>
                <w:lang w:val="ky-KG"/>
              </w:rPr>
              <w:t xml:space="preserve"> </w:t>
            </w:r>
          </w:p>
        </w:tc>
        <w:tc>
          <w:tcPr>
            <w:tcW w:w="2552" w:type="dxa"/>
          </w:tcPr>
          <w:p w:rsidR="009D10B1" w:rsidRPr="00FC4419" w:rsidRDefault="009D10B1" w:rsidP="00FE4CC6">
            <w:pPr>
              <w:pStyle w:val="10"/>
              <w:shd w:val="clear" w:color="auto" w:fill="auto"/>
              <w:spacing w:before="0" w:after="0" w:line="240" w:lineRule="auto"/>
              <w:ind w:firstLine="0"/>
              <w:jc w:val="both"/>
              <w:rPr>
                <w:color w:val="0070C0"/>
                <w:sz w:val="24"/>
                <w:szCs w:val="24"/>
                <w:lang w:val="ky-KG"/>
              </w:rPr>
            </w:pPr>
            <w:r w:rsidRPr="00FC4419">
              <w:rPr>
                <w:rStyle w:val="3"/>
                <w:color w:val="0070C0"/>
                <w:sz w:val="24"/>
                <w:szCs w:val="24"/>
              </w:rPr>
              <w:t>Объем ООП по специальности     и ее блоков в кредитах</w:t>
            </w:r>
          </w:p>
        </w:tc>
      </w:tr>
      <w:tr w:rsidR="009D10B1" w:rsidRPr="00FC4419" w:rsidTr="00FE4CC6">
        <w:tc>
          <w:tcPr>
            <w:tcW w:w="1418" w:type="dxa"/>
          </w:tcPr>
          <w:p w:rsidR="009D10B1" w:rsidRPr="00FC4419" w:rsidRDefault="009D10B1" w:rsidP="00FE4CC6">
            <w:pPr>
              <w:pStyle w:val="10"/>
              <w:shd w:val="clear" w:color="auto" w:fill="auto"/>
              <w:spacing w:after="0" w:line="170" w:lineRule="exact"/>
              <w:ind w:left="80" w:firstLine="0"/>
              <w:jc w:val="left"/>
              <w:rPr>
                <w:color w:val="0070C0"/>
                <w:sz w:val="24"/>
                <w:szCs w:val="24"/>
              </w:rPr>
            </w:pPr>
            <w:r w:rsidRPr="00FC4419">
              <w:rPr>
                <w:rStyle w:val="3"/>
                <w:color w:val="0070C0"/>
                <w:sz w:val="24"/>
                <w:szCs w:val="24"/>
              </w:rPr>
              <w:t>Блок 1</w:t>
            </w:r>
          </w:p>
        </w:tc>
        <w:tc>
          <w:tcPr>
            <w:tcW w:w="5386" w:type="dxa"/>
          </w:tcPr>
          <w:p w:rsidR="009D10B1" w:rsidRPr="00FC4419" w:rsidRDefault="009D10B1" w:rsidP="00FE4CC6">
            <w:pPr>
              <w:pStyle w:val="10"/>
              <w:shd w:val="clear" w:color="auto" w:fill="auto"/>
              <w:tabs>
                <w:tab w:val="left" w:pos="243"/>
              </w:tabs>
              <w:spacing w:before="0" w:after="0" w:line="240" w:lineRule="auto"/>
              <w:ind w:firstLine="0"/>
              <w:jc w:val="left"/>
              <w:rPr>
                <w:color w:val="0070C0"/>
                <w:sz w:val="24"/>
                <w:szCs w:val="24"/>
              </w:rPr>
            </w:pPr>
            <w:r w:rsidRPr="00FC4419">
              <w:rPr>
                <w:color w:val="0070C0"/>
                <w:sz w:val="24"/>
                <w:szCs w:val="24"/>
              </w:rPr>
              <w:t>Дисциплины</w:t>
            </w:r>
          </w:p>
        </w:tc>
        <w:tc>
          <w:tcPr>
            <w:tcW w:w="2552" w:type="dxa"/>
          </w:tcPr>
          <w:p w:rsidR="009D10B1" w:rsidRPr="00FC4419" w:rsidRDefault="009D10B1" w:rsidP="00FE4CC6">
            <w:pPr>
              <w:pStyle w:val="10"/>
              <w:shd w:val="clear" w:color="auto" w:fill="auto"/>
              <w:spacing w:before="0" w:after="0" w:line="240" w:lineRule="auto"/>
              <w:ind w:firstLine="0"/>
              <w:rPr>
                <w:color w:val="0070C0"/>
                <w:sz w:val="24"/>
                <w:szCs w:val="24"/>
              </w:rPr>
            </w:pPr>
            <w:r w:rsidRPr="00FC4419">
              <w:rPr>
                <w:rStyle w:val="3"/>
                <w:color w:val="0070C0"/>
                <w:sz w:val="24"/>
                <w:szCs w:val="24"/>
              </w:rPr>
              <w:t>185-260</w:t>
            </w:r>
          </w:p>
        </w:tc>
      </w:tr>
      <w:tr w:rsidR="00FD3BCE" w:rsidRPr="00FC4419" w:rsidTr="00FE4CC6">
        <w:tc>
          <w:tcPr>
            <w:tcW w:w="1418" w:type="dxa"/>
          </w:tcPr>
          <w:p w:rsidR="00FD3BCE" w:rsidRPr="00FC4419" w:rsidRDefault="00FD3BCE" w:rsidP="00FE4CC6">
            <w:pPr>
              <w:pStyle w:val="10"/>
              <w:shd w:val="clear" w:color="auto" w:fill="auto"/>
              <w:spacing w:after="0" w:line="170" w:lineRule="exact"/>
              <w:ind w:left="80" w:firstLine="0"/>
              <w:jc w:val="left"/>
              <w:rPr>
                <w:rStyle w:val="3"/>
                <w:sz w:val="24"/>
                <w:szCs w:val="24"/>
                <w:lang w:val="ky-KG"/>
              </w:rPr>
            </w:pPr>
          </w:p>
        </w:tc>
        <w:tc>
          <w:tcPr>
            <w:tcW w:w="5386" w:type="dxa"/>
          </w:tcPr>
          <w:p w:rsidR="00FD3BCE" w:rsidRPr="004220F7" w:rsidRDefault="00FD3BCE" w:rsidP="0010419A">
            <w:pPr>
              <w:pStyle w:val="Style18"/>
              <w:widowControl/>
              <w:spacing w:line="240" w:lineRule="auto"/>
              <w:ind w:firstLine="0"/>
              <w:rPr>
                <w:rStyle w:val="FontStyle74"/>
                <w:spacing w:val="4"/>
                <w:sz w:val="24"/>
                <w:szCs w:val="24"/>
              </w:rPr>
            </w:pPr>
            <w:r w:rsidRPr="004220F7">
              <w:rPr>
                <w:rStyle w:val="FontStyle74"/>
                <w:lang w:val="en-US"/>
              </w:rPr>
              <w:t>I</w:t>
            </w:r>
            <w:r w:rsidRPr="004220F7">
              <w:rPr>
                <w:rStyle w:val="FontStyle74"/>
                <w:spacing w:val="4"/>
                <w:sz w:val="24"/>
                <w:szCs w:val="24"/>
              </w:rPr>
              <w:t>. Гуманитарный, социальный и экономический цикл</w:t>
            </w:r>
          </w:p>
          <w:p w:rsidR="00FD3BCE" w:rsidRPr="004220F7" w:rsidRDefault="00FD3BCE" w:rsidP="0010419A">
            <w:pPr>
              <w:pStyle w:val="Style18"/>
              <w:widowControl/>
              <w:spacing w:line="240" w:lineRule="auto"/>
              <w:ind w:firstLine="0"/>
              <w:rPr>
                <w:rStyle w:val="FontStyle74"/>
                <w:spacing w:val="4"/>
                <w:sz w:val="24"/>
                <w:szCs w:val="24"/>
              </w:rPr>
            </w:pPr>
            <w:r w:rsidRPr="004220F7">
              <w:rPr>
                <w:rStyle w:val="FontStyle74"/>
                <w:spacing w:val="4"/>
                <w:sz w:val="24"/>
                <w:szCs w:val="24"/>
              </w:rPr>
              <w:t>II. Математический и естественнонаучный цикл</w:t>
            </w:r>
          </w:p>
          <w:p w:rsidR="00FD3BCE" w:rsidRPr="004220F7" w:rsidRDefault="00FD3BCE" w:rsidP="0010419A">
            <w:pPr>
              <w:pStyle w:val="10"/>
              <w:shd w:val="clear" w:color="auto" w:fill="auto"/>
              <w:tabs>
                <w:tab w:val="left" w:pos="248"/>
              </w:tabs>
              <w:spacing w:before="0" w:after="0" w:line="240" w:lineRule="auto"/>
              <w:ind w:left="80" w:firstLine="0"/>
              <w:jc w:val="left"/>
              <w:rPr>
                <w:rStyle w:val="FontStyle74"/>
                <w:sz w:val="24"/>
                <w:szCs w:val="24"/>
              </w:rPr>
            </w:pPr>
          </w:p>
          <w:p w:rsidR="00FD3BCE" w:rsidRPr="004220F7" w:rsidRDefault="00FD3BCE" w:rsidP="0010419A">
            <w:pPr>
              <w:pStyle w:val="10"/>
              <w:shd w:val="clear" w:color="auto" w:fill="auto"/>
              <w:tabs>
                <w:tab w:val="left" w:pos="248"/>
              </w:tabs>
              <w:spacing w:before="0" w:after="0" w:line="240" w:lineRule="auto"/>
              <w:ind w:left="80" w:firstLine="0"/>
              <w:jc w:val="left"/>
              <w:rPr>
                <w:rStyle w:val="FontStyle74"/>
                <w:sz w:val="24"/>
                <w:szCs w:val="24"/>
              </w:rPr>
            </w:pPr>
          </w:p>
          <w:p w:rsidR="00FD3BCE" w:rsidRPr="004220F7" w:rsidRDefault="00FD3BCE" w:rsidP="0010419A">
            <w:pPr>
              <w:pStyle w:val="10"/>
              <w:shd w:val="clear" w:color="auto" w:fill="auto"/>
              <w:tabs>
                <w:tab w:val="left" w:pos="248"/>
              </w:tabs>
              <w:spacing w:before="0" w:after="0" w:line="240" w:lineRule="auto"/>
              <w:ind w:left="80" w:firstLine="0"/>
              <w:jc w:val="left"/>
              <w:rPr>
                <w:rStyle w:val="3"/>
                <w:sz w:val="24"/>
                <w:szCs w:val="24"/>
                <w:lang w:val="ky-KG"/>
              </w:rPr>
            </w:pPr>
            <w:r w:rsidRPr="004220F7">
              <w:rPr>
                <w:rStyle w:val="FontStyle74"/>
                <w:sz w:val="24"/>
                <w:szCs w:val="24"/>
                <w:lang w:val="en-US"/>
              </w:rPr>
              <w:t>III</w:t>
            </w:r>
            <w:r w:rsidRPr="004220F7">
              <w:rPr>
                <w:rStyle w:val="FontStyle74"/>
                <w:sz w:val="24"/>
                <w:szCs w:val="24"/>
              </w:rPr>
              <w:t>.Профессиональный цикл</w:t>
            </w:r>
          </w:p>
        </w:tc>
        <w:tc>
          <w:tcPr>
            <w:tcW w:w="2552" w:type="dxa"/>
          </w:tcPr>
          <w:p w:rsidR="00FD3BCE" w:rsidRPr="004220F7" w:rsidRDefault="00FD3BCE" w:rsidP="0010419A">
            <w:pPr>
              <w:pStyle w:val="10"/>
              <w:shd w:val="clear" w:color="auto" w:fill="auto"/>
              <w:spacing w:before="0" w:after="0" w:line="240" w:lineRule="auto"/>
              <w:ind w:firstLine="0"/>
              <w:rPr>
                <w:rStyle w:val="3"/>
                <w:sz w:val="24"/>
                <w:szCs w:val="24"/>
              </w:rPr>
            </w:pPr>
            <w:r w:rsidRPr="004220F7">
              <w:rPr>
                <w:rStyle w:val="3"/>
                <w:sz w:val="24"/>
                <w:szCs w:val="24"/>
              </w:rPr>
              <w:t>20-34</w:t>
            </w:r>
          </w:p>
          <w:p w:rsidR="00FD3BCE" w:rsidRPr="004220F7" w:rsidRDefault="00FD3BCE" w:rsidP="0010419A">
            <w:pPr>
              <w:pStyle w:val="10"/>
              <w:shd w:val="clear" w:color="auto" w:fill="auto"/>
              <w:spacing w:before="0" w:after="0" w:line="240" w:lineRule="auto"/>
              <w:ind w:firstLine="0"/>
              <w:rPr>
                <w:rStyle w:val="3"/>
                <w:sz w:val="24"/>
                <w:szCs w:val="24"/>
              </w:rPr>
            </w:pPr>
          </w:p>
          <w:p w:rsidR="00FD3BCE" w:rsidRPr="004220F7" w:rsidRDefault="00FD3BCE" w:rsidP="0010419A">
            <w:pPr>
              <w:pStyle w:val="10"/>
              <w:shd w:val="clear" w:color="auto" w:fill="auto"/>
              <w:spacing w:before="0" w:after="0" w:line="240" w:lineRule="auto"/>
              <w:ind w:firstLine="0"/>
              <w:rPr>
                <w:rStyle w:val="3"/>
                <w:sz w:val="24"/>
                <w:szCs w:val="24"/>
              </w:rPr>
            </w:pPr>
            <w:r w:rsidRPr="004220F7">
              <w:rPr>
                <w:rStyle w:val="3"/>
                <w:sz w:val="24"/>
                <w:szCs w:val="24"/>
              </w:rPr>
              <w:t>10-14</w:t>
            </w:r>
          </w:p>
          <w:p w:rsidR="00FD3BCE" w:rsidRPr="004220F7" w:rsidRDefault="00FD3BCE" w:rsidP="0010419A">
            <w:pPr>
              <w:pStyle w:val="10"/>
              <w:shd w:val="clear" w:color="auto" w:fill="auto"/>
              <w:spacing w:before="0" w:after="0" w:line="240" w:lineRule="auto"/>
              <w:ind w:firstLine="0"/>
              <w:rPr>
                <w:rStyle w:val="3"/>
                <w:sz w:val="24"/>
                <w:szCs w:val="24"/>
              </w:rPr>
            </w:pPr>
          </w:p>
          <w:p w:rsidR="00FD3BCE" w:rsidRPr="004220F7" w:rsidRDefault="00FD3BCE" w:rsidP="0010419A">
            <w:pPr>
              <w:pStyle w:val="10"/>
              <w:shd w:val="clear" w:color="auto" w:fill="auto"/>
              <w:spacing w:before="0" w:after="0" w:line="240" w:lineRule="auto"/>
              <w:ind w:firstLine="0"/>
              <w:rPr>
                <w:rStyle w:val="3"/>
                <w:sz w:val="24"/>
                <w:szCs w:val="24"/>
              </w:rPr>
            </w:pPr>
          </w:p>
          <w:p w:rsidR="00FD3BCE" w:rsidRPr="004220F7" w:rsidRDefault="00FD3BCE" w:rsidP="0010419A">
            <w:pPr>
              <w:pStyle w:val="10"/>
              <w:shd w:val="clear" w:color="auto" w:fill="auto"/>
              <w:spacing w:before="0" w:after="0" w:line="240" w:lineRule="auto"/>
              <w:ind w:firstLine="0"/>
              <w:rPr>
                <w:rStyle w:val="3"/>
                <w:sz w:val="24"/>
                <w:szCs w:val="24"/>
              </w:rPr>
            </w:pPr>
            <w:r w:rsidRPr="004220F7">
              <w:rPr>
                <w:rStyle w:val="3"/>
                <w:sz w:val="24"/>
                <w:szCs w:val="24"/>
              </w:rPr>
              <w:t>137-230</w:t>
            </w:r>
          </w:p>
        </w:tc>
      </w:tr>
      <w:tr w:rsidR="009D10B1" w:rsidRPr="00FC4419" w:rsidTr="00FE4CC6">
        <w:tc>
          <w:tcPr>
            <w:tcW w:w="1418" w:type="dxa"/>
            <w:vAlign w:val="bottom"/>
          </w:tcPr>
          <w:p w:rsidR="009D10B1" w:rsidRPr="00FC4419" w:rsidRDefault="009D10B1" w:rsidP="00FE4CC6">
            <w:pPr>
              <w:pStyle w:val="10"/>
              <w:shd w:val="clear" w:color="auto" w:fill="auto"/>
              <w:spacing w:after="0" w:line="170" w:lineRule="exact"/>
              <w:ind w:left="80" w:firstLine="0"/>
              <w:jc w:val="left"/>
              <w:rPr>
                <w:color w:val="0070C0"/>
                <w:sz w:val="24"/>
                <w:szCs w:val="24"/>
              </w:rPr>
            </w:pPr>
            <w:r w:rsidRPr="00FC4419">
              <w:rPr>
                <w:rStyle w:val="3"/>
                <w:color w:val="0070C0"/>
                <w:sz w:val="24"/>
                <w:szCs w:val="24"/>
              </w:rPr>
              <w:t>Блок 2</w:t>
            </w:r>
          </w:p>
        </w:tc>
        <w:tc>
          <w:tcPr>
            <w:tcW w:w="5386" w:type="dxa"/>
          </w:tcPr>
          <w:p w:rsidR="009D10B1" w:rsidRPr="00FC4419" w:rsidRDefault="009D10B1" w:rsidP="00FE4CC6">
            <w:pPr>
              <w:pStyle w:val="10"/>
              <w:shd w:val="clear" w:color="auto" w:fill="auto"/>
              <w:spacing w:after="0" w:line="240" w:lineRule="auto"/>
              <w:ind w:firstLine="0"/>
              <w:jc w:val="both"/>
              <w:rPr>
                <w:color w:val="0070C0"/>
                <w:sz w:val="24"/>
                <w:szCs w:val="24"/>
              </w:rPr>
            </w:pPr>
            <w:r w:rsidRPr="00FC4419">
              <w:rPr>
                <w:rStyle w:val="3"/>
                <w:color w:val="0070C0"/>
                <w:sz w:val="24"/>
                <w:szCs w:val="24"/>
              </w:rPr>
              <w:t>Практика</w:t>
            </w:r>
          </w:p>
        </w:tc>
        <w:tc>
          <w:tcPr>
            <w:tcW w:w="2552" w:type="dxa"/>
          </w:tcPr>
          <w:p w:rsidR="009D10B1" w:rsidRPr="00FC4419" w:rsidRDefault="009D10B1" w:rsidP="00FE4CC6">
            <w:pPr>
              <w:pStyle w:val="10"/>
              <w:shd w:val="clear" w:color="auto" w:fill="auto"/>
              <w:spacing w:after="0" w:line="240" w:lineRule="auto"/>
              <w:ind w:firstLine="0"/>
              <w:rPr>
                <w:color w:val="0070C0"/>
                <w:sz w:val="24"/>
                <w:szCs w:val="24"/>
              </w:rPr>
            </w:pPr>
            <w:r w:rsidRPr="00FC4419">
              <w:rPr>
                <w:rStyle w:val="5"/>
                <w:color w:val="0070C0"/>
                <w:sz w:val="24"/>
                <w:szCs w:val="24"/>
              </w:rPr>
              <w:t>25-90</w:t>
            </w:r>
          </w:p>
        </w:tc>
      </w:tr>
      <w:tr w:rsidR="009D10B1" w:rsidRPr="00FC4419" w:rsidTr="00FE4CC6">
        <w:tc>
          <w:tcPr>
            <w:tcW w:w="1418" w:type="dxa"/>
            <w:vAlign w:val="bottom"/>
          </w:tcPr>
          <w:p w:rsidR="009D10B1" w:rsidRPr="00FC4419" w:rsidRDefault="009D10B1" w:rsidP="00FE4CC6">
            <w:pPr>
              <w:pStyle w:val="10"/>
              <w:shd w:val="clear" w:color="auto" w:fill="auto"/>
              <w:spacing w:after="0" w:line="170" w:lineRule="exact"/>
              <w:ind w:left="80" w:firstLine="0"/>
              <w:jc w:val="left"/>
              <w:rPr>
                <w:color w:val="0070C0"/>
                <w:sz w:val="24"/>
                <w:szCs w:val="24"/>
              </w:rPr>
            </w:pPr>
            <w:r w:rsidRPr="00FC4419">
              <w:rPr>
                <w:rStyle w:val="3"/>
                <w:color w:val="0070C0"/>
                <w:sz w:val="24"/>
                <w:szCs w:val="24"/>
              </w:rPr>
              <w:t xml:space="preserve">Блок </w:t>
            </w:r>
            <w:r w:rsidRPr="00FC4419">
              <w:rPr>
                <w:rStyle w:val="5"/>
                <w:color w:val="0070C0"/>
                <w:sz w:val="24"/>
                <w:szCs w:val="24"/>
              </w:rPr>
              <w:t>3</w:t>
            </w:r>
          </w:p>
        </w:tc>
        <w:tc>
          <w:tcPr>
            <w:tcW w:w="5386" w:type="dxa"/>
            <w:vAlign w:val="bottom"/>
          </w:tcPr>
          <w:p w:rsidR="009D10B1" w:rsidRPr="00FC4419" w:rsidRDefault="009D10B1" w:rsidP="00FE4CC6">
            <w:pPr>
              <w:pStyle w:val="10"/>
              <w:shd w:val="clear" w:color="auto" w:fill="auto"/>
              <w:spacing w:after="0" w:line="240" w:lineRule="auto"/>
              <w:ind w:left="80" w:firstLine="0"/>
              <w:jc w:val="left"/>
              <w:rPr>
                <w:color w:val="0070C0"/>
                <w:sz w:val="24"/>
                <w:szCs w:val="24"/>
              </w:rPr>
            </w:pPr>
            <w:r w:rsidRPr="00FC4419">
              <w:rPr>
                <w:rStyle w:val="3"/>
                <w:color w:val="0070C0"/>
                <w:sz w:val="24"/>
                <w:szCs w:val="24"/>
              </w:rPr>
              <w:t>Государственная итоговая аттестация</w:t>
            </w:r>
          </w:p>
        </w:tc>
        <w:tc>
          <w:tcPr>
            <w:tcW w:w="2552" w:type="dxa"/>
          </w:tcPr>
          <w:p w:rsidR="009D10B1" w:rsidRPr="00FC4419" w:rsidRDefault="009D10B1" w:rsidP="00FE4CC6">
            <w:pPr>
              <w:pStyle w:val="10"/>
              <w:shd w:val="clear" w:color="auto" w:fill="auto"/>
              <w:spacing w:after="0" w:line="240" w:lineRule="auto"/>
              <w:ind w:firstLine="0"/>
              <w:rPr>
                <w:color w:val="0070C0"/>
                <w:sz w:val="24"/>
                <w:szCs w:val="24"/>
              </w:rPr>
            </w:pPr>
            <w:r w:rsidRPr="00FC4419">
              <w:rPr>
                <w:rStyle w:val="5"/>
                <w:color w:val="0070C0"/>
                <w:sz w:val="24"/>
                <w:szCs w:val="24"/>
              </w:rPr>
              <w:t>10-25</w:t>
            </w:r>
          </w:p>
        </w:tc>
      </w:tr>
      <w:tr w:rsidR="009D10B1" w:rsidRPr="009D10B1" w:rsidTr="00FE4CC6">
        <w:tc>
          <w:tcPr>
            <w:tcW w:w="6804" w:type="dxa"/>
            <w:gridSpan w:val="2"/>
          </w:tcPr>
          <w:p w:rsidR="009D10B1" w:rsidRPr="00FC4419" w:rsidRDefault="009D10B1" w:rsidP="00FE4CC6">
            <w:pPr>
              <w:pStyle w:val="10"/>
              <w:shd w:val="clear" w:color="auto" w:fill="auto"/>
              <w:spacing w:after="0" w:line="240" w:lineRule="auto"/>
              <w:ind w:firstLine="0"/>
              <w:jc w:val="both"/>
              <w:rPr>
                <w:color w:val="0070C0"/>
                <w:sz w:val="24"/>
                <w:szCs w:val="24"/>
              </w:rPr>
            </w:pPr>
            <w:r w:rsidRPr="00FC4419">
              <w:rPr>
                <w:rStyle w:val="3"/>
                <w:color w:val="0070C0"/>
                <w:sz w:val="24"/>
                <w:szCs w:val="24"/>
              </w:rPr>
              <w:t xml:space="preserve">Объем </w:t>
            </w:r>
            <w:r w:rsidRPr="00FC4419">
              <w:rPr>
                <w:rStyle w:val="5"/>
                <w:color w:val="0070C0"/>
                <w:sz w:val="24"/>
                <w:szCs w:val="24"/>
              </w:rPr>
              <w:t xml:space="preserve">ООП </w:t>
            </w:r>
            <w:r w:rsidRPr="00FC4419">
              <w:rPr>
                <w:rStyle w:val="3"/>
                <w:color w:val="0070C0"/>
                <w:sz w:val="24"/>
                <w:szCs w:val="24"/>
              </w:rPr>
              <w:t>ВПО по специальности</w:t>
            </w:r>
          </w:p>
        </w:tc>
        <w:tc>
          <w:tcPr>
            <w:tcW w:w="2552" w:type="dxa"/>
          </w:tcPr>
          <w:p w:rsidR="009D10B1" w:rsidRPr="00FC4419" w:rsidRDefault="009D10B1" w:rsidP="00FE4CC6">
            <w:pPr>
              <w:pStyle w:val="10"/>
              <w:shd w:val="clear" w:color="auto" w:fill="auto"/>
              <w:spacing w:before="0" w:after="0" w:line="240" w:lineRule="auto"/>
              <w:ind w:firstLine="0"/>
              <w:jc w:val="left"/>
              <w:rPr>
                <w:color w:val="0070C0"/>
                <w:sz w:val="24"/>
                <w:szCs w:val="24"/>
                <w:lang w:val="ky-KG"/>
              </w:rPr>
            </w:pPr>
            <w:r w:rsidRPr="00FC4419">
              <w:rPr>
                <w:rStyle w:val="3pt"/>
                <w:color w:val="0070C0"/>
                <w:sz w:val="24"/>
                <w:szCs w:val="24"/>
              </w:rPr>
              <w:t xml:space="preserve">      </w:t>
            </w:r>
            <w:r w:rsidRPr="00FC4419">
              <w:rPr>
                <w:rStyle w:val="17"/>
                <w:color w:val="0070C0"/>
                <w:sz w:val="24"/>
                <w:szCs w:val="24"/>
              </w:rPr>
              <w:t xml:space="preserve">   300</w:t>
            </w:r>
          </w:p>
        </w:tc>
      </w:tr>
    </w:tbl>
    <w:p w:rsidR="009D10B1" w:rsidRPr="009D10B1" w:rsidRDefault="009D10B1" w:rsidP="009D10B1">
      <w:pPr>
        <w:widowControl w:val="0"/>
        <w:autoSpaceDE w:val="0"/>
        <w:autoSpaceDN w:val="0"/>
        <w:adjustRightInd w:val="0"/>
        <w:ind w:firstLine="567"/>
        <w:jc w:val="center"/>
        <w:rPr>
          <w:rFonts w:ascii="Times New Roman" w:hAnsi="Times New Roman" w:cs="Times New Roman"/>
          <w:b/>
          <w:sz w:val="24"/>
          <w:szCs w:val="24"/>
          <w:lang w:val="ky-KG"/>
        </w:rPr>
      </w:pPr>
    </w:p>
    <w:p w:rsidR="009D10B1" w:rsidRPr="009D10B1" w:rsidRDefault="009D10B1" w:rsidP="009D10B1">
      <w:pPr>
        <w:widowControl w:val="0"/>
        <w:autoSpaceDE w:val="0"/>
        <w:autoSpaceDN w:val="0"/>
        <w:adjustRightInd w:val="0"/>
        <w:ind w:firstLine="567"/>
        <w:jc w:val="center"/>
        <w:rPr>
          <w:rFonts w:ascii="Times New Roman" w:hAnsi="Times New Roman" w:cs="Times New Roman"/>
          <w:b/>
          <w:sz w:val="24"/>
          <w:szCs w:val="24"/>
          <w:lang w:val="ky-KG"/>
        </w:rPr>
      </w:pPr>
    </w:p>
    <w:p w:rsidR="009D10B1" w:rsidRPr="009D10B1" w:rsidRDefault="009D10B1" w:rsidP="009D10B1">
      <w:pPr>
        <w:pStyle w:val="10"/>
        <w:shd w:val="clear" w:color="auto" w:fill="auto"/>
        <w:spacing w:before="0" w:after="0" w:line="240" w:lineRule="auto"/>
        <w:ind w:left="60" w:right="100" w:firstLine="500"/>
        <w:jc w:val="both"/>
        <w:rPr>
          <w:sz w:val="24"/>
          <w:szCs w:val="24"/>
          <w:highlight w:val="lightGray"/>
          <w:lang w:eastAsia="en-US"/>
        </w:rPr>
      </w:pPr>
      <w:r w:rsidRPr="009D10B1">
        <w:rPr>
          <w:sz w:val="24"/>
          <w:szCs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9D10B1">
        <w:rPr>
          <w:bCs/>
          <w:spacing w:val="13"/>
          <w:sz w:val="24"/>
          <w:szCs w:val="24"/>
          <w:highlight w:val="lightGray"/>
          <w:shd w:val="clear" w:color="auto" w:fill="FFFFFF"/>
          <w:lang w:eastAsia="en-US" w:bidi="en-US"/>
        </w:rPr>
        <w:t>несет</w:t>
      </w:r>
      <w:r w:rsidRPr="009D10B1">
        <w:rPr>
          <w:b/>
          <w:bCs/>
          <w:spacing w:val="13"/>
          <w:sz w:val="24"/>
          <w:szCs w:val="24"/>
          <w:highlight w:val="lightGray"/>
          <w:shd w:val="clear" w:color="auto" w:fill="FFFFFF"/>
          <w:lang w:eastAsia="en-US" w:bidi="en-US"/>
        </w:rPr>
        <w:t xml:space="preserve"> </w:t>
      </w:r>
      <w:r w:rsidRPr="009D10B1">
        <w:rPr>
          <w:sz w:val="24"/>
          <w:szCs w:val="24"/>
          <w:highlight w:val="lightGray"/>
          <w:shd w:val="clear" w:color="auto" w:fill="FFFFFF"/>
          <w:lang w:bidi="ru-RU"/>
        </w:rPr>
        <w:t>ответственность за достижение результатов обучения в соответствии с национальной рамкой квалификаций.</w:t>
      </w:r>
    </w:p>
    <w:p w:rsidR="009D10B1" w:rsidRPr="009D10B1" w:rsidRDefault="009D10B1" w:rsidP="009D10B1">
      <w:pPr>
        <w:spacing w:after="160"/>
        <w:jc w:val="both"/>
        <w:rPr>
          <w:rFonts w:ascii="Times New Roman" w:eastAsia="Courier New" w:hAnsi="Times New Roman" w:cs="Times New Roman"/>
          <w:spacing w:val="4"/>
          <w:sz w:val="24"/>
          <w:szCs w:val="24"/>
          <w:lang w:bidi="ru-RU"/>
        </w:rPr>
      </w:pPr>
      <w:r w:rsidRPr="009D10B1">
        <w:rPr>
          <w:rFonts w:ascii="Times New Roman" w:eastAsia="Courier New" w:hAnsi="Times New Roman" w:cs="Times New Roman"/>
          <w:spacing w:val="4"/>
          <w:sz w:val="24"/>
          <w:szCs w:val="2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9D10B1" w:rsidRPr="009D10B1" w:rsidRDefault="009D10B1" w:rsidP="009D10B1">
      <w:pPr>
        <w:jc w:val="both"/>
        <w:rPr>
          <w:rFonts w:ascii="Times New Roman" w:eastAsia="Courier New" w:hAnsi="Times New Roman" w:cs="Times New Roman"/>
          <w:spacing w:val="4"/>
          <w:sz w:val="24"/>
          <w:szCs w:val="24"/>
          <w:lang w:bidi="ru-RU"/>
        </w:rPr>
      </w:pPr>
      <w:r w:rsidRPr="009D10B1">
        <w:rPr>
          <w:rFonts w:ascii="Times New Roman" w:eastAsia="Courier New" w:hAnsi="Times New Roman" w:cs="Times New Roman"/>
          <w:b/>
          <w:spacing w:val="4"/>
          <w:sz w:val="24"/>
          <w:szCs w:val="24"/>
          <w:lang w:bidi="ru-RU"/>
        </w:rPr>
        <w:t xml:space="preserve">    5.2.1</w:t>
      </w:r>
      <w:r w:rsidRPr="009D10B1">
        <w:rPr>
          <w:rFonts w:ascii="Times New Roman" w:eastAsia="Courier New" w:hAnsi="Times New Roman" w:cs="Times New Roman"/>
          <w:spacing w:val="4"/>
          <w:sz w:val="24"/>
          <w:szCs w:val="24"/>
          <w:lang w:bidi="ru-RU"/>
        </w:rPr>
        <w:t xml:space="preserve">. ООП по специальности должна обеспечить реализацию: </w:t>
      </w:r>
    </w:p>
    <w:p w:rsidR="009D10B1" w:rsidRPr="009D10B1" w:rsidRDefault="009D10B1" w:rsidP="009D10B1">
      <w:pPr>
        <w:pStyle w:val="10"/>
        <w:shd w:val="clear" w:color="auto" w:fill="auto"/>
        <w:spacing w:before="0" w:after="0" w:line="240" w:lineRule="auto"/>
        <w:ind w:right="20" w:firstLine="0"/>
        <w:jc w:val="both"/>
        <w:rPr>
          <w:sz w:val="24"/>
          <w:szCs w:val="24"/>
          <w:highlight w:val="lightGray"/>
          <w:lang w:bidi="ru-RU"/>
        </w:rPr>
      </w:pPr>
      <w:r w:rsidRPr="009D10B1">
        <w:rPr>
          <w:rFonts w:eastAsia="Courier New"/>
          <w:sz w:val="24"/>
          <w:szCs w:val="24"/>
          <w:lang w:bidi="ru-RU"/>
        </w:rPr>
        <w:t xml:space="preserve">-   </w:t>
      </w:r>
      <w:r w:rsidRPr="009D10B1">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9D10B1">
        <w:rPr>
          <w:rFonts w:eastAsia="Century Gothic"/>
          <w:sz w:val="24"/>
          <w:szCs w:val="24"/>
          <w:highlight w:val="lightGray"/>
          <w:shd w:val="clear" w:color="auto" w:fill="FFFFFF"/>
          <w:lang w:bidi="ru-RU"/>
        </w:rPr>
        <w:t xml:space="preserve">в области </w:t>
      </w:r>
      <w:r w:rsidRPr="009D10B1">
        <w:rPr>
          <w:rFonts w:eastAsia="Calibri"/>
          <w:sz w:val="24"/>
          <w:szCs w:val="24"/>
          <w:highlight w:val="lightGray"/>
          <w:shd w:val="clear" w:color="auto" w:fill="FFFFFF"/>
          <w:lang w:bidi="ru-RU"/>
        </w:rPr>
        <w:t xml:space="preserve">образования и науки Кыргызской Республики. Содержание </w:t>
      </w:r>
      <w:r w:rsidRPr="009D10B1">
        <w:rPr>
          <w:rFonts w:eastAsia="Century Gothic"/>
          <w:sz w:val="24"/>
          <w:szCs w:val="24"/>
          <w:highlight w:val="lightGray"/>
          <w:shd w:val="clear" w:color="auto" w:fill="FFFFFF"/>
          <w:lang w:bidi="ru-RU"/>
        </w:rPr>
        <w:t xml:space="preserve">и </w:t>
      </w:r>
      <w:r w:rsidRPr="009D10B1">
        <w:rPr>
          <w:rFonts w:eastAsia="Calibri"/>
          <w:sz w:val="24"/>
          <w:szCs w:val="24"/>
          <w:highlight w:val="lightGray"/>
          <w:shd w:val="clear" w:color="auto" w:fill="FFFFFF"/>
          <w:lang w:bidi="ru-RU"/>
        </w:rPr>
        <w:t xml:space="preserve">порядок реализации </w:t>
      </w:r>
      <w:r w:rsidRPr="009D10B1">
        <w:rPr>
          <w:rFonts w:eastAsia="Courier New"/>
          <w:sz w:val="24"/>
          <w:szCs w:val="24"/>
          <w:highlight w:val="lightGray"/>
          <w:lang w:bidi="ru-RU"/>
        </w:rPr>
        <w:t>указанных</w:t>
      </w:r>
      <w:r w:rsidRPr="009D10B1">
        <w:rPr>
          <w:rFonts w:eastAsia="Courier New"/>
          <w:sz w:val="24"/>
          <w:szCs w:val="24"/>
          <w:highlight w:val="lightGray"/>
          <w:lang w:bidi="ru-RU"/>
        </w:rPr>
        <w:tab/>
        <w:t>дисциплин</w:t>
      </w:r>
      <w:r w:rsidRPr="009D10B1">
        <w:rPr>
          <w:rFonts w:eastAsia="Courier New"/>
          <w:sz w:val="24"/>
          <w:szCs w:val="24"/>
          <w:highlight w:val="lightGray"/>
          <w:lang w:bidi="ru-RU"/>
        </w:rPr>
        <w:tab/>
        <w:t>устанавливаются</w:t>
      </w:r>
      <w:r w:rsidRPr="009D10B1">
        <w:rPr>
          <w:rFonts w:eastAsia="Courier New"/>
          <w:sz w:val="24"/>
          <w:szCs w:val="24"/>
          <w:highlight w:val="lightGray"/>
          <w:lang w:bidi="ru-RU"/>
        </w:rPr>
        <w:tab/>
        <w:t xml:space="preserve">государственным </w:t>
      </w:r>
      <w:r w:rsidRPr="009D10B1">
        <w:rPr>
          <w:sz w:val="24"/>
          <w:szCs w:val="24"/>
          <w:highlight w:val="lightGray"/>
          <w:lang w:bidi="ru-RU"/>
        </w:rPr>
        <w:t xml:space="preserve">образовательным стандартом ВПО по соответствующей специальности </w:t>
      </w:r>
      <w:r w:rsidRPr="009D10B1">
        <w:rPr>
          <w:rStyle w:val="3"/>
          <w:sz w:val="24"/>
          <w:szCs w:val="24"/>
          <w:highlight w:val="lightGray"/>
        </w:rPr>
        <w:t xml:space="preserve">(приказ МОиН КР №202/1 от 24 февраля 2020 года). </w:t>
      </w:r>
      <w:r w:rsidRPr="009D10B1">
        <w:rPr>
          <w:sz w:val="24"/>
          <w:szCs w:val="24"/>
          <w:highlight w:val="lightGray"/>
          <w:lang w:bidi="ru-RU"/>
        </w:rPr>
        <w:t xml:space="preserve"> </w:t>
      </w:r>
    </w:p>
    <w:p w:rsidR="009D10B1" w:rsidRPr="009D10B1" w:rsidRDefault="009D10B1" w:rsidP="009D10B1">
      <w:pPr>
        <w:jc w:val="both"/>
        <w:rPr>
          <w:rFonts w:ascii="Times New Roman" w:eastAsia="Courier New" w:hAnsi="Times New Roman" w:cs="Times New Roman"/>
          <w:spacing w:val="4"/>
          <w:sz w:val="24"/>
          <w:szCs w:val="24"/>
          <w:lang w:bidi="ru-RU"/>
        </w:rPr>
      </w:pPr>
      <w:r w:rsidRPr="009D10B1">
        <w:rPr>
          <w:rFonts w:ascii="Times New Roman" w:hAnsi="Times New Roman" w:cs="Times New Roman"/>
          <w:spacing w:val="4"/>
          <w:sz w:val="24"/>
          <w:szCs w:val="24"/>
          <w:highlight w:val="lightGray"/>
          <w:lang w:bidi="ru-RU"/>
        </w:rPr>
        <w:t xml:space="preserve">- </w:t>
      </w:r>
      <w:r w:rsidRPr="009D10B1">
        <w:rPr>
          <w:rFonts w:ascii="Times New Roman" w:eastAsia="Calibri" w:hAnsi="Times New Roman" w:cs="Times New Roman"/>
          <w:spacing w:val="4"/>
          <w:sz w:val="24"/>
          <w:szCs w:val="24"/>
          <w:highlight w:val="lightGray"/>
          <w:shd w:val="clear" w:color="auto" w:fill="FFFFFF"/>
          <w:lang w:bidi="ru-RU"/>
        </w:rPr>
        <w:t xml:space="preserve">дисциплин по физической культуре </w:t>
      </w:r>
      <w:r w:rsidRPr="009D10B1">
        <w:rPr>
          <w:rFonts w:ascii="Times New Roman" w:eastAsia="Century Gothic" w:hAnsi="Times New Roman" w:cs="Times New Roman"/>
          <w:spacing w:val="4"/>
          <w:sz w:val="24"/>
          <w:szCs w:val="24"/>
          <w:highlight w:val="lightGray"/>
          <w:shd w:val="clear" w:color="auto" w:fill="FFFFFF"/>
          <w:lang w:bidi="ru-RU"/>
        </w:rPr>
        <w:t xml:space="preserve">и </w:t>
      </w:r>
      <w:r w:rsidRPr="009D10B1">
        <w:rPr>
          <w:rFonts w:ascii="Times New Roman" w:eastAsia="Calibri" w:hAnsi="Times New Roman" w:cs="Times New Roman"/>
          <w:spacing w:val="4"/>
          <w:sz w:val="24"/>
          <w:szCs w:val="24"/>
          <w:highlight w:val="lightGray"/>
          <w:shd w:val="clear" w:color="auto" w:fill="FFFFFF"/>
          <w:lang w:bidi="ru-RU"/>
        </w:rPr>
        <w:t xml:space="preserve">спорту, </w:t>
      </w:r>
      <w:r w:rsidRPr="009D10B1">
        <w:rPr>
          <w:rFonts w:ascii="Times New Roman" w:eastAsia="Century Gothic" w:hAnsi="Times New Roman" w:cs="Times New Roman"/>
          <w:spacing w:val="4"/>
          <w:sz w:val="24"/>
          <w:szCs w:val="24"/>
          <w:highlight w:val="lightGray"/>
          <w:shd w:val="clear" w:color="auto" w:fill="FFFFFF"/>
          <w:lang w:bidi="ru-RU"/>
        </w:rPr>
        <w:t xml:space="preserve">в </w:t>
      </w:r>
      <w:r w:rsidRPr="009D10B1">
        <w:rPr>
          <w:rFonts w:ascii="Times New Roman" w:eastAsia="Calibri" w:hAnsi="Times New Roman" w:cs="Times New Roman"/>
          <w:spacing w:val="4"/>
          <w:sz w:val="24"/>
          <w:szCs w:val="2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9D10B1">
        <w:rPr>
          <w:rFonts w:ascii="Times New Roman" w:eastAsia="Century Gothic" w:hAnsi="Times New Roman" w:cs="Times New Roman"/>
          <w:spacing w:val="4"/>
          <w:sz w:val="24"/>
          <w:szCs w:val="24"/>
          <w:highlight w:val="lightGray"/>
          <w:shd w:val="clear" w:color="auto" w:fill="FFFFFF"/>
          <w:lang w:bidi="ru-RU"/>
        </w:rPr>
        <w:t xml:space="preserve">и не </w:t>
      </w:r>
      <w:r w:rsidRPr="009D10B1">
        <w:rPr>
          <w:rFonts w:ascii="Times New Roman" w:eastAsia="Calibri" w:hAnsi="Times New Roman" w:cs="Times New Roman"/>
          <w:spacing w:val="4"/>
          <w:sz w:val="24"/>
          <w:szCs w:val="24"/>
          <w:highlight w:val="lightGray"/>
          <w:shd w:val="clear" w:color="auto" w:fill="FFFFFF"/>
          <w:lang w:bidi="ru-RU"/>
        </w:rPr>
        <w:t xml:space="preserve">включаются </w:t>
      </w:r>
      <w:r w:rsidRPr="009D10B1">
        <w:rPr>
          <w:rFonts w:ascii="Times New Roman" w:eastAsia="Century Gothic" w:hAnsi="Times New Roman" w:cs="Times New Roman"/>
          <w:spacing w:val="4"/>
          <w:sz w:val="24"/>
          <w:szCs w:val="24"/>
          <w:highlight w:val="lightGray"/>
          <w:shd w:val="clear" w:color="auto" w:fill="FFFFFF"/>
          <w:lang w:bidi="ru-RU"/>
        </w:rPr>
        <w:t xml:space="preserve">в </w:t>
      </w:r>
      <w:r w:rsidRPr="009D10B1">
        <w:rPr>
          <w:rFonts w:ascii="Times New Roman" w:eastAsia="Calibri" w:hAnsi="Times New Roman" w:cs="Times New Roman"/>
          <w:spacing w:val="4"/>
          <w:sz w:val="24"/>
          <w:szCs w:val="24"/>
          <w:highlight w:val="lightGray"/>
          <w:shd w:val="clear" w:color="auto" w:fill="FFFFFF"/>
          <w:lang w:bidi="ru-RU"/>
        </w:rPr>
        <w:t xml:space="preserve">объем ООП </w:t>
      </w:r>
      <w:r w:rsidRPr="009D10B1">
        <w:rPr>
          <w:rFonts w:ascii="Times New Roman" w:eastAsia="Century Gothic" w:hAnsi="Times New Roman" w:cs="Times New Roman"/>
          <w:spacing w:val="4"/>
          <w:sz w:val="24"/>
          <w:szCs w:val="24"/>
          <w:highlight w:val="lightGray"/>
          <w:shd w:val="clear" w:color="auto" w:fill="FFFFFF"/>
          <w:lang w:bidi="ru-RU"/>
        </w:rPr>
        <w:t xml:space="preserve">по </w:t>
      </w:r>
      <w:r w:rsidRPr="009D10B1">
        <w:rPr>
          <w:rFonts w:ascii="Times New Roman" w:eastAsia="Calibri" w:hAnsi="Times New Roman" w:cs="Times New Roman"/>
          <w:spacing w:val="4"/>
          <w:sz w:val="24"/>
          <w:szCs w:val="24"/>
          <w:highlight w:val="lightGray"/>
          <w:shd w:val="clear" w:color="auto" w:fill="FFFFFF"/>
          <w:lang w:bidi="ru-RU"/>
        </w:rPr>
        <w:t>специальности</w:t>
      </w:r>
    </w:p>
    <w:p w:rsidR="009D10B1" w:rsidRPr="009D10B1" w:rsidRDefault="009D10B1" w:rsidP="009D10B1">
      <w:pPr>
        <w:widowControl w:val="0"/>
        <w:ind w:right="100"/>
        <w:jc w:val="both"/>
        <w:rPr>
          <w:rFonts w:ascii="Times New Roman" w:hAnsi="Times New Roman" w:cs="Times New Roman"/>
          <w:spacing w:val="4"/>
          <w:sz w:val="24"/>
          <w:szCs w:val="24"/>
          <w:highlight w:val="lightGray"/>
          <w:lang w:eastAsia="en-US"/>
        </w:rPr>
      </w:pPr>
      <w:r w:rsidRPr="009D10B1">
        <w:rPr>
          <w:rFonts w:ascii="Times New Roman" w:hAnsi="Times New Roman" w:cs="Times New Roman"/>
          <w:b/>
          <w:spacing w:val="4"/>
          <w:sz w:val="24"/>
          <w:szCs w:val="24"/>
          <w:shd w:val="clear" w:color="auto" w:fill="FFFFFF"/>
          <w:lang w:bidi="ru-RU"/>
        </w:rPr>
        <w:t xml:space="preserve">     5.2.2</w:t>
      </w:r>
      <w:r w:rsidRPr="009D10B1">
        <w:rPr>
          <w:rFonts w:ascii="Times New Roman" w:hAnsi="Times New Roman" w:cs="Times New Roman"/>
          <w:spacing w:val="4"/>
          <w:sz w:val="24"/>
          <w:szCs w:val="24"/>
          <w:shd w:val="clear" w:color="auto" w:fill="FFFFFF"/>
          <w:lang w:bidi="ru-RU"/>
        </w:rPr>
        <w:t xml:space="preserve">. </w:t>
      </w:r>
      <w:r w:rsidRPr="009D10B1">
        <w:rPr>
          <w:rFonts w:ascii="Times New Roman" w:hAnsi="Times New Roman" w:cs="Times New Roman"/>
          <w:spacing w:val="4"/>
          <w:sz w:val="24"/>
          <w:szCs w:val="2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9D10B1">
        <w:rPr>
          <w:rFonts w:ascii="Times New Roman" w:eastAsia="Century Gothic" w:hAnsi="Times New Roman" w:cs="Times New Roman"/>
          <w:spacing w:val="4"/>
          <w:sz w:val="24"/>
          <w:szCs w:val="24"/>
          <w:highlight w:val="lightGray"/>
          <w:shd w:val="clear" w:color="auto" w:fill="FFFFFF"/>
          <w:lang w:bidi="ru-RU"/>
        </w:rPr>
        <w:t xml:space="preserve">педагогическая, </w:t>
      </w:r>
      <w:r w:rsidRPr="009D10B1">
        <w:rPr>
          <w:rFonts w:ascii="Times New Roman" w:hAnsi="Times New Roman" w:cs="Times New Roman"/>
          <w:spacing w:val="4"/>
          <w:sz w:val="24"/>
          <w:szCs w:val="24"/>
          <w:highlight w:val="lightGray"/>
          <w:shd w:val="clear" w:color="auto" w:fill="FFFFFF"/>
          <w:lang w:bidi="ru-RU"/>
        </w:rPr>
        <w:t>научно-</w:t>
      </w:r>
      <w:r w:rsidRPr="009D10B1">
        <w:rPr>
          <w:rFonts w:ascii="Times New Roman" w:hAnsi="Times New Roman" w:cs="Times New Roman"/>
          <w:spacing w:val="4"/>
          <w:sz w:val="24"/>
          <w:szCs w:val="24"/>
          <w:highlight w:val="lightGray"/>
          <w:shd w:val="clear" w:color="auto" w:fill="FFFFFF"/>
          <w:lang w:bidi="ru-RU"/>
        </w:rPr>
        <w:softHyphen/>
        <w:t>исследовательская работа) практику.</w:t>
      </w:r>
    </w:p>
    <w:p w:rsidR="009D10B1" w:rsidRPr="009D10B1" w:rsidRDefault="009D10B1" w:rsidP="009D10B1">
      <w:pPr>
        <w:widowControl w:val="0"/>
        <w:ind w:right="100"/>
        <w:jc w:val="both"/>
        <w:rPr>
          <w:rFonts w:ascii="Times New Roman" w:hAnsi="Times New Roman" w:cs="Times New Roman"/>
          <w:spacing w:val="4"/>
          <w:sz w:val="24"/>
          <w:szCs w:val="24"/>
          <w:highlight w:val="lightGray"/>
          <w:lang w:eastAsia="en-US"/>
        </w:rPr>
      </w:pPr>
      <w:r w:rsidRPr="009D10B1">
        <w:rPr>
          <w:rFonts w:ascii="Times New Roman" w:hAnsi="Times New Roman" w:cs="Times New Roman"/>
          <w:spacing w:val="4"/>
          <w:sz w:val="24"/>
          <w:szCs w:val="24"/>
          <w:highlight w:val="lightGray"/>
          <w:shd w:val="clear" w:color="auto" w:fill="FFFFFF"/>
          <w:lang w:bidi="ru-RU"/>
        </w:rPr>
        <w:t xml:space="preserve">         Вуз вправе выбрать один или несколько типов практики, также может </w:t>
      </w:r>
      <w:r w:rsidRPr="009D10B1">
        <w:rPr>
          <w:rFonts w:ascii="Times New Roman" w:hAnsi="Times New Roman" w:cs="Times New Roman"/>
          <w:spacing w:val="4"/>
          <w:sz w:val="24"/>
          <w:szCs w:val="24"/>
          <w:highlight w:val="lightGray"/>
          <w:shd w:val="clear" w:color="auto" w:fill="FFFFFF"/>
          <w:lang w:bidi="ru-RU"/>
        </w:rPr>
        <w:lastRenderedPageBreak/>
        <w:t xml:space="preserve">установить дополнительный </w:t>
      </w:r>
      <w:r w:rsidRPr="009D10B1">
        <w:rPr>
          <w:rFonts w:ascii="Times New Roman" w:eastAsia="Century Gothic" w:hAnsi="Times New Roman" w:cs="Times New Roman"/>
          <w:spacing w:val="4"/>
          <w:sz w:val="24"/>
          <w:szCs w:val="24"/>
          <w:highlight w:val="lightGray"/>
          <w:shd w:val="clear" w:color="auto" w:fill="FFFFFF"/>
          <w:lang w:bidi="ru-RU"/>
        </w:rPr>
        <w:t xml:space="preserve">тип </w:t>
      </w:r>
      <w:r w:rsidRPr="009D10B1">
        <w:rPr>
          <w:rFonts w:ascii="Times New Roman" w:hAnsi="Times New Roman" w:cs="Times New Roman"/>
          <w:spacing w:val="4"/>
          <w:sz w:val="24"/>
          <w:szCs w:val="24"/>
          <w:highlight w:val="lightGray"/>
          <w:shd w:val="clear" w:color="auto" w:fill="FFFFFF"/>
          <w:lang w:bidi="ru-RU"/>
        </w:rPr>
        <w:t>практики в пределах</w:t>
      </w:r>
      <w:r w:rsidRPr="009D10B1">
        <w:rPr>
          <w:rFonts w:ascii="Times New Roman" w:hAnsi="Times New Roman" w:cs="Times New Roman"/>
          <w:spacing w:val="4"/>
          <w:sz w:val="24"/>
          <w:szCs w:val="24"/>
          <w:highlight w:val="lightGray"/>
          <w:lang w:eastAsia="en-US"/>
        </w:rPr>
        <w:t xml:space="preserve"> </w:t>
      </w:r>
      <w:r w:rsidRPr="009D10B1">
        <w:rPr>
          <w:rFonts w:ascii="Times New Roman" w:hAnsi="Times New Roman" w:cs="Times New Roman"/>
          <w:spacing w:val="4"/>
          <w:sz w:val="24"/>
          <w:szCs w:val="24"/>
          <w:highlight w:val="lightGray"/>
          <w:shd w:val="clear" w:color="auto" w:fill="FFFFFF"/>
          <w:lang w:bidi="ru-RU"/>
        </w:rPr>
        <w:t>установленных кредитов.</w:t>
      </w:r>
    </w:p>
    <w:p w:rsidR="009D10B1" w:rsidRPr="009D10B1" w:rsidRDefault="009D10B1" w:rsidP="009D10B1">
      <w:pPr>
        <w:widowControl w:val="0"/>
        <w:jc w:val="both"/>
        <w:rPr>
          <w:rFonts w:ascii="Times New Roman" w:hAnsi="Times New Roman" w:cs="Times New Roman"/>
          <w:spacing w:val="4"/>
          <w:sz w:val="24"/>
          <w:szCs w:val="24"/>
          <w:highlight w:val="lightGray"/>
          <w:lang w:eastAsia="en-US"/>
        </w:rPr>
      </w:pPr>
      <w:r w:rsidRPr="009D10B1">
        <w:rPr>
          <w:rFonts w:ascii="Times New Roman" w:hAnsi="Times New Roman" w:cs="Times New Roman"/>
          <w:b/>
          <w:spacing w:val="4"/>
          <w:sz w:val="24"/>
          <w:szCs w:val="24"/>
          <w:highlight w:val="lightGray"/>
          <w:shd w:val="clear" w:color="auto" w:fill="FFFFFF"/>
          <w:lang w:bidi="ru-RU"/>
        </w:rPr>
        <w:t xml:space="preserve">    5.2.3</w:t>
      </w:r>
      <w:r w:rsidRPr="009D10B1">
        <w:rPr>
          <w:rFonts w:ascii="Times New Roman" w:hAnsi="Times New Roman" w:cs="Times New Roman"/>
          <w:spacing w:val="4"/>
          <w:sz w:val="24"/>
          <w:szCs w:val="24"/>
          <w:highlight w:val="lightGray"/>
          <w:shd w:val="clear" w:color="auto" w:fill="FFFFFF"/>
          <w:lang w:bidi="ru-RU"/>
        </w:rPr>
        <w:t>. Блок 3 «Государственная аттестация» включает подготовку к сдаче и сдачу</w:t>
      </w:r>
    </w:p>
    <w:p w:rsidR="009D10B1" w:rsidRPr="009D10B1" w:rsidRDefault="009D10B1" w:rsidP="009D10B1">
      <w:pPr>
        <w:widowControl w:val="0"/>
        <w:ind w:right="20"/>
        <w:jc w:val="both"/>
        <w:rPr>
          <w:rFonts w:ascii="Times New Roman" w:hAnsi="Times New Roman" w:cs="Times New Roman"/>
          <w:spacing w:val="4"/>
          <w:sz w:val="24"/>
          <w:szCs w:val="24"/>
          <w:highlight w:val="lightGray"/>
          <w:lang w:eastAsia="en-US"/>
        </w:rPr>
      </w:pPr>
      <w:r w:rsidRPr="009D10B1">
        <w:rPr>
          <w:rFonts w:ascii="Times New Roman" w:hAnsi="Times New Roman" w:cs="Times New Roman"/>
          <w:spacing w:val="4"/>
          <w:sz w:val="24"/>
          <w:szCs w:val="24"/>
          <w:highlight w:val="lightGray"/>
          <w:shd w:val="clear" w:color="auto" w:fill="FFFFFF"/>
          <w:lang w:bidi="ru-RU"/>
        </w:rPr>
        <w:t xml:space="preserve">государственных </w:t>
      </w:r>
      <w:r w:rsidRPr="009D10B1">
        <w:rPr>
          <w:rFonts w:ascii="Times New Roman" w:eastAsia="Century Gothic" w:hAnsi="Times New Roman" w:cs="Times New Roman"/>
          <w:spacing w:val="4"/>
          <w:sz w:val="24"/>
          <w:szCs w:val="24"/>
          <w:highlight w:val="lightGray"/>
          <w:shd w:val="clear" w:color="auto" w:fill="FFFFFF"/>
          <w:lang w:bidi="ru-RU"/>
        </w:rPr>
        <w:t xml:space="preserve">экзаменов, выполнение и защиту </w:t>
      </w:r>
      <w:r w:rsidRPr="009D10B1">
        <w:rPr>
          <w:rFonts w:ascii="Times New Roman" w:hAnsi="Times New Roman" w:cs="Times New Roman"/>
          <w:spacing w:val="4"/>
          <w:sz w:val="24"/>
          <w:szCs w:val="24"/>
          <w:highlight w:val="lightGray"/>
          <w:shd w:val="clear" w:color="auto" w:fill="FFFFFF"/>
          <w:lang w:bidi="ru-RU"/>
        </w:rPr>
        <w:t xml:space="preserve">выпускной квалификационной работы (если </w:t>
      </w:r>
      <w:r w:rsidRPr="009D10B1">
        <w:rPr>
          <w:rFonts w:ascii="Times New Roman" w:eastAsia="Century Gothic" w:hAnsi="Times New Roman" w:cs="Times New Roman"/>
          <w:spacing w:val="4"/>
          <w:sz w:val="24"/>
          <w:szCs w:val="24"/>
          <w:highlight w:val="lightGray"/>
          <w:shd w:val="clear" w:color="auto" w:fill="FFFFFF"/>
          <w:lang w:bidi="ru-RU"/>
        </w:rPr>
        <w:t xml:space="preserve">вуз </w:t>
      </w:r>
      <w:r w:rsidRPr="009D10B1">
        <w:rPr>
          <w:rFonts w:ascii="Times New Roman" w:hAnsi="Times New Roman" w:cs="Times New Roman"/>
          <w:spacing w:val="4"/>
          <w:sz w:val="24"/>
          <w:szCs w:val="24"/>
          <w:highlight w:val="lightGray"/>
          <w:shd w:val="clear" w:color="auto" w:fill="FFFFFF"/>
          <w:lang w:bidi="ru-RU"/>
        </w:rPr>
        <w:t>включил выпускную квалификационную работу в состав итоговой государственной аттестации).</w:t>
      </w:r>
    </w:p>
    <w:p w:rsidR="009D10B1" w:rsidRPr="009D10B1" w:rsidRDefault="009D10B1" w:rsidP="009D10B1">
      <w:pPr>
        <w:widowControl w:val="0"/>
        <w:spacing w:after="46" w:line="259" w:lineRule="auto"/>
        <w:jc w:val="both"/>
        <w:rPr>
          <w:rFonts w:ascii="Times New Roman" w:hAnsi="Times New Roman" w:cs="Times New Roman"/>
          <w:spacing w:val="4"/>
          <w:sz w:val="24"/>
          <w:szCs w:val="24"/>
          <w:highlight w:val="lightGray"/>
          <w:lang w:eastAsia="en-US"/>
        </w:rPr>
      </w:pPr>
      <w:r w:rsidRPr="009D10B1">
        <w:rPr>
          <w:rFonts w:ascii="Times New Roman" w:hAnsi="Times New Roman" w:cs="Times New Roman"/>
          <w:b/>
          <w:spacing w:val="4"/>
          <w:sz w:val="24"/>
          <w:szCs w:val="24"/>
          <w:highlight w:val="lightGray"/>
          <w:shd w:val="clear" w:color="auto" w:fill="FFFFFF"/>
          <w:lang w:bidi="ru-RU"/>
        </w:rPr>
        <w:t xml:space="preserve">    5.2.4</w:t>
      </w:r>
      <w:r w:rsidRPr="009D10B1">
        <w:rPr>
          <w:rFonts w:ascii="Times New Roman" w:hAnsi="Times New Roman" w:cs="Times New Roman"/>
          <w:spacing w:val="4"/>
          <w:sz w:val="24"/>
          <w:szCs w:val="24"/>
          <w:highlight w:val="lightGray"/>
          <w:shd w:val="clear" w:color="auto" w:fill="FFFFFF"/>
          <w:lang w:bidi="ru-RU"/>
        </w:rPr>
        <w:t xml:space="preserve">   В рамках ООП </w:t>
      </w:r>
      <w:r w:rsidRPr="009D10B1">
        <w:rPr>
          <w:rFonts w:ascii="Times New Roman" w:eastAsia="Century Gothic" w:hAnsi="Times New Roman" w:cs="Times New Roman"/>
          <w:spacing w:val="4"/>
          <w:sz w:val="24"/>
          <w:szCs w:val="24"/>
          <w:highlight w:val="lightGray"/>
          <w:shd w:val="clear" w:color="auto" w:fill="FFFFFF"/>
          <w:lang w:bidi="ru-RU"/>
        </w:rPr>
        <w:t xml:space="preserve">по специальности выделяется </w:t>
      </w:r>
      <w:r w:rsidRPr="009D10B1">
        <w:rPr>
          <w:rFonts w:ascii="Times New Roman" w:hAnsi="Times New Roman" w:cs="Times New Roman"/>
          <w:spacing w:val="4"/>
          <w:sz w:val="24"/>
          <w:szCs w:val="24"/>
          <w:highlight w:val="lightGray"/>
          <w:shd w:val="clear" w:color="auto" w:fill="FFFFFF"/>
          <w:lang w:bidi="ru-RU"/>
        </w:rPr>
        <w:t>обязательная и</w:t>
      </w:r>
      <w:r w:rsidRPr="009D10B1">
        <w:rPr>
          <w:rFonts w:ascii="Times New Roman" w:hAnsi="Times New Roman" w:cs="Times New Roman"/>
          <w:spacing w:val="4"/>
          <w:sz w:val="24"/>
          <w:szCs w:val="24"/>
          <w:highlight w:val="lightGray"/>
          <w:lang w:eastAsia="en-US"/>
        </w:rPr>
        <w:t xml:space="preserve"> </w:t>
      </w:r>
      <w:r w:rsidRPr="009D10B1">
        <w:rPr>
          <w:rFonts w:ascii="Times New Roman" w:hAnsi="Times New Roman" w:cs="Times New Roman"/>
          <w:spacing w:val="4"/>
          <w:sz w:val="24"/>
          <w:szCs w:val="24"/>
          <w:highlight w:val="lightGray"/>
          <w:shd w:val="clear" w:color="auto" w:fill="FFFFFF"/>
          <w:lang w:bidi="ru-RU"/>
        </w:rPr>
        <w:t xml:space="preserve">элективная часть. </w:t>
      </w:r>
    </w:p>
    <w:p w:rsidR="009D10B1" w:rsidRPr="009D10B1" w:rsidRDefault="009D10B1" w:rsidP="009D10B1">
      <w:pPr>
        <w:widowControl w:val="0"/>
        <w:spacing w:after="46"/>
        <w:jc w:val="both"/>
        <w:rPr>
          <w:rFonts w:ascii="Times New Roman" w:eastAsia="Courier New" w:hAnsi="Times New Roman" w:cs="Times New Roman"/>
          <w:spacing w:val="4"/>
          <w:sz w:val="24"/>
          <w:szCs w:val="24"/>
          <w:highlight w:val="lightGray"/>
          <w:lang w:bidi="ru-RU"/>
        </w:rPr>
      </w:pPr>
      <w:r w:rsidRPr="009D10B1">
        <w:rPr>
          <w:rFonts w:ascii="Times New Roman" w:eastAsia="Courier New" w:hAnsi="Times New Roman" w:cs="Times New Roman"/>
          <w:spacing w:val="4"/>
          <w:sz w:val="24"/>
          <w:szCs w:val="2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9D10B1">
        <w:rPr>
          <w:rFonts w:ascii="Times New Roman" w:hAnsi="Times New Roman" w:cs="Times New Roman"/>
          <w:spacing w:val="4"/>
          <w:sz w:val="24"/>
          <w:szCs w:val="24"/>
          <w:highlight w:val="lightGray"/>
          <w:shd w:val="clear" w:color="auto" w:fill="FFFFFF"/>
          <w:lang w:bidi="ru-RU"/>
        </w:rPr>
        <w:t>личностных, общекультурных и профессиональных компетенций, с учетом уровней национальной</w:t>
      </w:r>
      <w:r w:rsidRPr="009D10B1">
        <w:rPr>
          <w:rFonts w:ascii="Times New Roman" w:eastAsia="Courier New" w:hAnsi="Times New Roman" w:cs="Times New Roman"/>
          <w:spacing w:val="4"/>
          <w:sz w:val="24"/>
          <w:szCs w:val="24"/>
          <w:highlight w:val="lightGray"/>
          <w:lang w:bidi="ru-RU"/>
        </w:rPr>
        <w:t xml:space="preserve"> рамки квалификаций.</w:t>
      </w:r>
    </w:p>
    <w:p w:rsidR="009D10B1" w:rsidRPr="009D10B1" w:rsidRDefault="009D10B1" w:rsidP="009D10B1">
      <w:pPr>
        <w:widowControl w:val="0"/>
        <w:spacing w:after="46"/>
        <w:jc w:val="both"/>
        <w:rPr>
          <w:rFonts w:ascii="Times New Roman" w:eastAsia="Courier New" w:hAnsi="Times New Roman" w:cs="Times New Roman"/>
          <w:spacing w:val="4"/>
          <w:sz w:val="24"/>
          <w:szCs w:val="24"/>
          <w:lang w:bidi="ru-RU"/>
        </w:rPr>
      </w:pPr>
      <w:r w:rsidRPr="009D10B1">
        <w:rPr>
          <w:rFonts w:ascii="Times New Roman" w:eastAsia="Courier New" w:hAnsi="Times New Roman" w:cs="Times New Roman"/>
          <w:spacing w:val="4"/>
          <w:sz w:val="24"/>
          <w:szCs w:val="2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9D10B1" w:rsidRPr="009D10B1" w:rsidRDefault="009D10B1" w:rsidP="009D10B1">
      <w:pPr>
        <w:widowControl w:val="0"/>
        <w:spacing w:after="46"/>
        <w:jc w:val="both"/>
        <w:rPr>
          <w:rFonts w:ascii="Times New Roman" w:eastAsia="Courier New" w:hAnsi="Times New Roman" w:cs="Times New Roman"/>
          <w:spacing w:val="4"/>
          <w:sz w:val="24"/>
          <w:szCs w:val="24"/>
          <w:highlight w:val="lightGray"/>
          <w:lang w:bidi="ru-RU"/>
        </w:rPr>
      </w:pPr>
      <w:r w:rsidRPr="009D10B1">
        <w:rPr>
          <w:rFonts w:ascii="Times New Roman" w:eastAsia="Courier New" w:hAnsi="Times New Roman" w:cs="Times New Roman"/>
          <w:spacing w:val="4"/>
          <w:sz w:val="24"/>
          <w:szCs w:val="24"/>
          <w:lang w:bidi="ru-RU"/>
        </w:rPr>
        <w:t xml:space="preserve">      </w:t>
      </w:r>
      <w:r w:rsidRPr="009D10B1">
        <w:rPr>
          <w:rFonts w:ascii="Times New Roman" w:eastAsia="Courier New" w:hAnsi="Times New Roman" w:cs="Times New Roman"/>
          <w:spacing w:val="4"/>
          <w:sz w:val="24"/>
          <w:szCs w:val="2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9D10B1" w:rsidRPr="009D10B1" w:rsidRDefault="009D10B1" w:rsidP="009D10B1">
      <w:pPr>
        <w:widowControl w:val="0"/>
        <w:tabs>
          <w:tab w:val="left" w:pos="1241"/>
        </w:tabs>
        <w:ind w:right="20"/>
        <w:jc w:val="both"/>
        <w:rPr>
          <w:rFonts w:ascii="Times New Roman" w:hAnsi="Times New Roman" w:cs="Times New Roman"/>
          <w:spacing w:val="4"/>
          <w:sz w:val="24"/>
          <w:szCs w:val="24"/>
          <w:lang w:bidi="ru-RU"/>
        </w:rPr>
      </w:pPr>
      <w:r w:rsidRPr="009D10B1">
        <w:rPr>
          <w:rFonts w:ascii="Times New Roman" w:eastAsia="Courier New" w:hAnsi="Times New Roman" w:cs="Times New Roman"/>
          <w:b/>
          <w:spacing w:val="4"/>
          <w:sz w:val="24"/>
          <w:szCs w:val="24"/>
          <w:highlight w:val="lightGray"/>
          <w:lang w:bidi="ru-RU"/>
        </w:rPr>
        <w:t xml:space="preserve">    5.2.5</w:t>
      </w:r>
      <w:r w:rsidRPr="009D10B1">
        <w:rPr>
          <w:rFonts w:ascii="Times New Roman" w:eastAsia="Courier New" w:hAnsi="Times New Roman" w:cs="Times New Roman"/>
          <w:spacing w:val="4"/>
          <w:sz w:val="24"/>
          <w:szCs w:val="24"/>
          <w:highlight w:val="lightGray"/>
          <w:lang w:bidi="ru-RU"/>
        </w:rPr>
        <w:t xml:space="preserve">. </w:t>
      </w:r>
      <w:r w:rsidRPr="009D10B1">
        <w:rPr>
          <w:rFonts w:ascii="Times New Roman" w:hAnsi="Times New Roman" w:cs="Times New Roman"/>
          <w:spacing w:val="4"/>
          <w:sz w:val="24"/>
          <w:szCs w:val="2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9D10B1" w:rsidRPr="009D10B1" w:rsidRDefault="009D10B1" w:rsidP="009D10B1">
      <w:pPr>
        <w:widowControl w:val="0"/>
        <w:autoSpaceDE w:val="0"/>
        <w:autoSpaceDN w:val="0"/>
        <w:adjustRightInd w:val="0"/>
        <w:ind w:firstLine="567"/>
        <w:jc w:val="center"/>
        <w:rPr>
          <w:rFonts w:ascii="Times New Roman" w:hAnsi="Times New Roman" w:cs="Times New Roman"/>
          <w:b/>
          <w:sz w:val="24"/>
          <w:szCs w:val="24"/>
        </w:rPr>
      </w:pPr>
      <w:r w:rsidRPr="009D10B1">
        <w:rPr>
          <w:rFonts w:ascii="Times New Roman" w:hAnsi="Times New Roman" w:cs="Times New Roman"/>
          <w:b/>
          <w:sz w:val="24"/>
          <w:szCs w:val="24"/>
        </w:rPr>
        <w:t>5.3. Требования к условиям реализации ООП по специальности.</w:t>
      </w:r>
    </w:p>
    <w:p w:rsidR="009D10B1" w:rsidRPr="009D10B1" w:rsidRDefault="009D10B1" w:rsidP="009D10B1">
      <w:pPr>
        <w:widowControl w:val="0"/>
        <w:autoSpaceDE w:val="0"/>
        <w:autoSpaceDN w:val="0"/>
        <w:adjustRightInd w:val="0"/>
        <w:ind w:firstLine="567"/>
        <w:jc w:val="both"/>
        <w:outlineLvl w:val="0"/>
        <w:rPr>
          <w:rFonts w:ascii="Times New Roman" w:hAnsi="Times New Roman" w:cs="Times New Roman"/>
          <w:b/>
          <w:sz w:val="24"/>
          <w:szCs w:val="24"/>
        </w:rPr>
      </w:pPr>
      <w:r w:rsidRPr="009D10B1">
        <w:rPr>
          <w:rFonts w:ascii="Times New Roman" w:hAnsi="Times New Roman" w:cs="Times New Roman"/>
          <w:b/>
          <w:sz w:val="24"/>
          <w:szCs w:val="24"/>
        </w:rPr>
        <w:t>5.3.1.</w:t>
      </w:r>
      <w:r w:rsidRPr="009D10B1">
        <w:rPr>
          <w:rFonts w:ascii="Times New Roman" w:hAnsi="Times New Roman" w:cs="Times New Roman"/>
          <w:sz w:val="24"/>
          <w:szCs w:val="24"/>
        </w:rPr>
        <w:t xml:space="preserve"> </w:t>
      </w:r>
      <w:r w:rsidRPr="009D10B1">
        <w:rPr>
          <w:rFonts w:ascii="Times New Roman" w:hAnsi="Times New Roman" w:cs="Times New Roman"/>
          <w:b/>
          <w:sz w:val="24"/>
          <w:szCs w:val="24"/>
        </w:rPr>
        <w:t>Кадровое обеспечение учебного процесса.</w:t>
      </w:r>
    </w:p>
    <w:p w:rsidR="009D10B1" w:rsidRPr="009D10B1" w:rsidRDefault="009D10B1" w:rsidP="009D10B1">
      <w:pPr>
        <w:pStyle w:val="9"/>
        <w:shd w:val="clear" w:color="auto" w:fill="auto"/>
        <w:tabs>
          <w:tab w:val="left" w:pos="1623"/>
          <w:tab w:val="left" w:pos="4397"/>
        </w:tabs>
        <w:spacing w:after="0" w:line="240" w:lineRule="auto"/>
        <w:ind w:firstLine="567"/>
        <w:jc w:val="both"/>
        <w:rPr>
          <w:sz w:val="24"/>
          <w:szCs w:val="24"/>
        </w:rPr>
      </w:pPr>
      <w:r w:rsidRPr="009D10B1">
        <w:rPr>
          <w:rStyle w:val="5"/>
          <w:sz w:val="24"/>
          <w:szCs w:val="24"/>
        </w:rPr>
        <w:t>Реализация ООП подготовки специалиста должна</w:t>
      </w:r>
      <w:r w:rsidRPr="009D10B1">
        <w:rPr>
          <w:sz w:val="24"/>
          <w:szCs w:val="24"/>
        </w:rPr>
        <w:t xml:space="preserve"> </w:t>
      </w:r>
      <w:r w:rsidRPr="009D10B1">
        <w:rPr>
          <w:rStyle w:val="5"/>
          <w:sz w:val="24"/>
          <w:szCs w:val="24"/>
        </w:rPr>
        <w:t>обеспечиваться научно-педагогическими кадрами, имеющими базовое</w:t>
      </w:r>
      <w:r w:rsidRPr="009D10B1">
        <w:rPr>
          <w:sz w:val="24"/>
          <w:szCs w:val="24"/>
        </w:rPr>
        <w:t xml:space="preserve"> </w:t>
      </w:r>
      <w:r w:rsidRPr="009D10B1">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9D10B1" w:rsidRPr="009D10B1" w:rsidRDefault="009D10B1" w:rsidP="009D10B1">
      <w:pPr>
        <w:pStyle w:val="9"/>
        <w:shd w:val="clear" w:color="auto" w:fill="auto"/>
        <w:spacing w:after="0" w:line="240" w:lineRule="auto"/>
        <w:ind w:left="40" w:right="40" w:firstLine="567"/>
        <w:jc w:val="both"/>
        <w:rPr>
          <w:sz w:val="24"/>
          <w:szCs w:val="24"/>
        </w:rPr>
      </w:pPr>
      <w:r w:rsidRPr="009D10B1">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40 процентов к общему числу преподавателей по каждому циклу образовательной программы.</w:t>
      </w:r>
    </w:p>
    <w:p w:rsidR="009D10B1" w:rsidRPr="009D10B1" w:rsidRDefault="009D10B1" w:rsidP="009D10B1">
      <w:pPr>
        <w:pStyle w:val="9"/>
        <w:shd w:val="clear" w:color="auto" w:fill="auto"/>
        <w:spacing w:after="0" w:line="240" w:lineRule="auto"/>
        <w:ind w:left="40" w:right="40" w:firstLine="567"/>
        <w:jc w:val="both"/>
        <w:rPr>
          <w:sz w:val="24"/>
          <w:szCs w:val="24"/>
        </w:rPr>
      </w:pPr>
      <w:r w:rsidRPr="009D10B1">
        <w:rPr>
          <w:rStyle w:val="5"/>
          <w:sz w:val="24"/>
          <w:szCs w:val="24"/>
        </w:rPr>
        <w:t>Преподаватели профессионального цикла должны иметь базовое</w:t>
      </w:r>
      <w:r w:rsidRPr="009D10B1">
        <w:rPr>
          <w:sz w:val="24"/>
          <w:szCs w:val="24"/>
        </w:rPr>
        <w:t xml:space="preserve"> </w:t>
      </w:r>
      <w:r w:rsidRPr="009D10B1">
        <w:rPr>
          <w:rStyle w:val="5"/>
          <w:sz w:val="24"/>
          <w:szCs w:val="24"/>
        </w:rPr>
        <w:t>образование и (или) ученую степень, соответствующие профилю преподаваемой дисциплины.</w:t>
      </w:r>
    </w:p>
    <w:p w:rsidR="009D10B1" w:rsidRPr="009D10B1" w:rsidRDefault="009D10B1" w:rsidP="009D10B1">
      <w:pPr>
        <w:pStyle w:val="9"/>
        <w:shd w:val="clear" w:color="auto" w:fill="auto"/>
        <w:spacing w:after="0" w:line="240" w:lineRule="auto"/>
        <w:ind w:left="40" w:right="40" w:firstLine="567"/>
        <w:jc w:val="both"/>
        <w:rPr>
          <w:sz w:val="24"/>
          <w:szCs w:val="24"/>
        </w:rPr>
      </w:pPr>
      <w:r w:rsidRPr="009D10B1">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9D10B1" w:rsidRPr="009D10B1" w:rsidRDefault="009D10B1" w:rsidP="009D10B1">
      <w:pPr>
        <w:pStyle w:val="9"/>
        <w:shd w:val="clear" w:color="auto" w:fill="auto"/>
        <w:spacing w:after="0" w:line="240" w:lineRule="auto"/>
        <w:ind w:left="20" w:right="360" w:firstLine="567"/>
        <w:jc w:val="both"/>
        <w:rPr>
          <w:rStyle w:val="5"/>
          <w:sz w:val="24"/>
          <w:szCs w:val="24"/>
        </w:rPr>
      </w:pPr>
      <w:r w:rsidRPr="009D10B1">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9D10B1" w:rsidRPr="009D10B1" w:rsidRDefault="009D10B1" w:rsidP="009D10B1">
      <w:pPr>
        <w:pStyle w:val="9"/>
        <w:shd w:val="clear" w:color="auto" w:fill="auto"/>
        <w:spacing w:after="0" w:line="240" w:lineRule="auto"/>
        <w:ind w:left="20" w:right="360" w:firstLine="567"/>
        <w:jc w:val="both"/>
        <w:rPr>
          <w:rStyle w:val="5"/>
          <w:sz w:val="24"/>
          <w:szCs w:val="24"/>
        </w:rPr>
      </w:pPr>
      <w:r w:rsidRPr="009D10B1">
        <w:rPr>
          <w:rStyle w:val="5"/>
          <w:sz w:val="24"/>
          <w:szCs w:val="24"/>
        </w:rPr>
        <w:t>Общее руководство содержанием теоретической и практической подготовки по специализации должно осуществляться штатными научно</w:t>
      </w:r>
      <w:r w:rsidRPr="009D10B1">
        <w:rPr>
          <w:rStyle w:val="5"/>
          <w:sz w:val="24"/>
          <w:szCs w:val="24"/>
        </w:rPr>
        <w:softHyphen/>
        <w:t xml:space="preserve">-педагогическими </w:t>
      </w:r>
      <w:r w:rsidRPr="009D10B1">
        <w:rPr>
          <w:rStyle w:val="5"/>
          <w:sz w:val="24"/>
          <w:szCs w:val="24"/>
        </w:rPr>
        <w:lastRenderedPageBreak/>
        <w:t>работниками вуза, которые составляют не менее 70% от общего числа преподавателей, в том числе, имеющим ученую степень доктора или</w:t>
      </w:r>
      <w:r w:rsidRPr="009D10B1">
        <w:rPr>
          <w:sz w:val="24"/>
          <w:szCs w:val="24"/>
        </w:rPr>
        <w:t xml:space="preserve"> </w:t>
      </w:r>
      <w:r w:rsidRPr="009D10B1">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772BE5" w:rsidRPr="007626A8" w:rsidRDefault="00772BE5" w:rsidP="00772BE5">
      <w:pPr>
        <w:widowControl w:val="0"/>
        <w:autoSpaceDE w:val="0"/>
        <w:autoSpaceDN w:val="0"/>
        <w:adjustRightInd w:val="0"/>
        <w:spacing w:after="0" w:line="240" w:lineRule="auto"/>
        <w:ind w:firstLine="567"/>
        <w:rPr>
          <w:rFonts w:ascii="Times New Roman" w:hAnsi="Times New Roman" w:cs="Times New Roman"/>
          <w:b/>
          <w:sz w:val="24"/>
          <w:szCs w:val="24"/>
        </w:rPr>
      </w:pPr>
      <w:r w:rsidRPr="007626A8">
        <w:rPr>
          <w:rFonts w:ascii="Times New Roman" w:hAnsi="Times New Roman" w:cs="Times New Roman"/>
          <w:b/>
          <w:sz w:val="24"/>
          <w:szCs w:val="24"/>
        </w:rPr>
        <w:t>5.3.2.</w:t>
      </w:r>
      <w:r w:rsidRPr="007626A8">
        <w:rPr>
          <w:rFonts w:ascii="Times New Roman" w:hAnsi="Times New Roman" w:cs="Times New Roman"/>
          <w:sz w:val="24"/>
          <w:szCs w:val="24"/>
        </w:rPr>
        <w:t xml:space="preserve"> </w:t>
      </w:r>
      <w:r w:rsidRPr="007626A8">
        <w:rPr>
          <w:rFonts w:ascii="Times New Roman" w:hAnsi="Times New Roman" w:cs="Times New Roman"/>
          <w:b/>
          <w:sz w:val="24"/>
          <w:szCs w:val="24"/>
        </w:rPr>
        <w:t>Учебно-методическое и информационное обеспечение учебного процесса.</w:t>
      </w:r>
    </w:p>
    <w:p w:rsidR="00772BE5" w:rsidRPr="007626A8" w:rsidRDefault="00772BE5" w:rsidP="00772BE5">
      <w:pPr>
        <w:pStyle w:val="9"/>
        <w:shd w:val="clear" w:color="auto" w:fill="auto"/>
        <w:tabs>
          <w:tab w:val="left" w:pos="1369"/>
        </w:tabs>
        <w:spacing w:after="0" w:line="240" w:lineRule="auto"/>
        <w:ind w:right="360"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772BE5" w:rsidRPr="007626A8" w:rsidRDefault="00772BE5" w:rsidP="00772BE5">
      <w:pPr>
        <w:pStyle w:val="9"/>
        <w:shd w:val="clear" w:color="auto" w:fill="auto"/>
        <w:spacing w:after="0" w:line="240" w:lineRule="auto"/>
        <w:ind w:left="20" w:right="360"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772BE5" w:rsidRPr="007626A8" w:rsidRDefault="00772BE5" w:rsidP="00772BE5">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772BE5" w:rsidRPr="007626A8" w:rsidRDefault="00772BE5" w:rsidP="00772BE5">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772BE5" w:rsidRPr="007626A8" w:rsidRDefault="00772BE5" w:rsidP="00772BE5">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772BE5" w:rsidRDefault="00772BE5" w:rsidP="00772BE5">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772BE5" w:rsidRPr="007626A8" w:rsidRDefault="00772BE5" w:rsidP="00772BE5">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772BE5" w:rsidRPr="007626A8" w:rsidRDefault="00772BE5" w:rsidP="00772BE5">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772BE5" w:rsidRPr="007626A8" w:rsidRDefault="00772BE5" w:rsidP="00772BE5">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772BE5" w:rsidRDefault="00772BE5" w:rsidP="00772BE5">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772BE5" w:rsidRPr="00C65546" w:rsidRDefault="00772BE5" w:rsidP="00772BE5">
      <w:pPr>
        <w:pStyle w:val="9"/>
        <w:shd w:val="clear" w:color="auto" w:fill="auto"/>
        <w:spacing w:after="0" w:line="240" w:lineRule="auto"/>
        <w:ind w:left="20" w:right="20" w:firstLine="567"/>
        <w:jc w:val="both"/>
        <w:rPr>
          <w:color w:val="000000"/>
          <w:sz w:val="24"/>
          <w:szCs w:val="24"/>
          <w:shd w:val="clear" w:color="auto" w:fill="FFFFFF"/>
        </w:rPr>
      </w:pPr>
    </w:p>
    <w:p w:rsidR="00772BE5" w:rsidRPr="007626A8" w:rsidRDefault="00772BE5" w:rsidP="00772BE5">
      <w:pPr>
        <w:widowControl w:val="0"/>
        <w:autoSpaceDE w:val="0"/>
        <w:autoSpaceDN w:val="0"/>
        <w:adjustRightInd w:val="0"/>
        <w:spacing w:after="0" w:line="240" w:lineRule="auto"/>
        <w:ind w:firstLine="567"/>
        <w:jc w:val="both"/>
        <w:outlineLvl w:val="0"/>
        <w:rPr>
          <w:rFonts w:ascii="Times New Roman" w:hAnsi="Times New Roman" w:cs="Times New Roman"/>
          <w:b/>
          <w:sz w:val="24"/>
          <w:szCs w:val="24"/>
        </w:rPr>
      </w:pPr>
      <w:r w:rsidRPr="007626A8">
        <w:rPr>
          <w:rFonts w:ascii="Times New Roman" w:hAnsi="Times New Roman" w:cs="Times New Roman"/>
          <w:b/>
          <w:sz w:val="24"/>
          <w:szCs w:val="24"/>
        </w:rPr>
        <w:t>5.3.3. Материально-техническое обеспечение учебного процесса.</w:t>
      </w:r>
    </w:p>
    <w:p w:rsidR="00772BE5" w:rsidRPr="007626A8" w:rsidRDefault="00772BE5" w:rsidP="00772BE5">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 xml:space="preserve">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w:t>
      </w:r>
      <w:r w:rsidRPr="007626A8">
        <w:rPr>
          <w:rStyle w:val="5"/>
          <w:sz w:val="24"/>
          <w:szCs w:val="24"/>
        </w:rPr>
        <w:lastRenderedPageBreak/>
        <w:t>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8F11A0" w:rsidRPr="003C5838" w:rsidRDefault="008F11A0" w:rsidP="008F11A0">
      <w:pPr>
        <w:pStyle w:val="9"/>
        <w:shd w:val="clear" w:color="auto" w:fill="auto"/>
        <w:spacing w:after="0" w:line="240" w:lineRule="auto"/>
        <w:ind w:right="40" w:firstLine="567"/>
        <w:jc w:val="both"/>
        <w:rPr>
          <w:sz w:val="24"/>
          <w:szCs w:val="24"/>
        </w:rPr>
      </w:pPr>
      <w:r w:rsidRPr="003C5838">
        <w:rPr>
          <w:rStyle w:val="5"/>
          <w:sz w:val="24"/>
          <w:szCs w:val="24"/>
        </w:rPr>
        <w:t>Для проведения занятий по предмету «фортепиано» вуз должен быть обеспечен роялями. В вузе должны быть обеспечены условия для содержания, обслуживания и ремонта музыкальных инструментов.</w:t>
      </w:r>
    </w:p>
    <w:p w:rsidR="008F11A0" w:rsidRPr="003C5838" w:rsidRDefault="008F11A0" w:rsidP="008F11A0">
      <w:pPr>
        <w:pStyle w:val="9"/>
        <w:shd w:val="clear" w:color="auto" w:fill="auto"/>
        <w:spacing w:after="0" w:line="240" w:lineRule="auto"/>
        <w:ind w:right="40" w:firstLine="567"/>
        <w:jc w:val="both"/>
        <w:rPr>
          <w:sz w:val="24"/>
          <w:szCs w:val="24"/>
        </w:rPr>
      </w:pPr>
      <w:r w:rsidRPr="003C5838">
        <w:rPr>
          <w:rStyle w:val="5"/>
          <w:sz w:val="24"/>
          <w:szCs w:val="24"/>
        </w:rPr>
        <w:t>Вуз должен иметь фонотеку с фондом аудиозаписей для обеспечения дисциплин общепрофессионального и профессионального циклов, отдел звукозаписи и воспроизведения, с необходимым современным звукотехническим оборудованием.</w:t>
      </w:r>
    </w:p>
    <w:p w:rsidR="008F11A0" w:rsidRDefault="008F11A0" w:rsidP="008F11A0">
      <w:pPr>
        <w:pStyle w:val="9"/>
        <w:shd w:val="clear" w:color="auto" w:fill="auto"/>
        <w:spacing w:after="0" w:line="240" w:lineRule="auto"/>
        <w:ind w:right="40" w:firstLine="567"/>
        <w:jc w:val="both"/>
        <w:rPr>
          <w:rStyle w:val="5"/>
          <w:sz w:val="24"/>
          <w:szCs w:val="24"/>
        </w:rPr>
      </w:pPr>
      <w:r w:rsidRPr="003C5838">
        <w:rPr>
          <w:rStyle w:val="5"/>
          <w:sz w:val="24"/>
          <w:szCs w:val="24"/>
        </w:rPr>
        <w:t>Вуз должен обеспечить условия для проведения индивидуальных практических занятий музыкантов-исполнителей и творческих исполнительских коллективов в соответствии с программами учебных дисциплин.</w:t>
      </w:r>
    </w:p>
    <w:p w:rsidR="008F11A0" w:rsidRPr="003C5838" w:rsidRDefault="008F11A0" w:rsidP="008F11A0">
      <w:pPr>
        <w:pStyle w:val="9"/>
        <w:shd w:val="clear" w:color="auto" w:fill="auto"/>
        <w:spacing w:after="0" w:line="240" w:lineRule="auto"/>
        <w:ind w:right="40" w:firstLine="567"/>
        <w:jc w:val="both"/>
        <w:rPr>
          <w:sz w:val="24"/>
          <w:szCs w:val="24"/>
        </w:rPr>
      </w:pPr>
    </w:p>
    <w:p w:rsidR="008F11A0" w:rsidRPr="00F20B03" w:rsidRDefault="008F11A0" w:rsidP="009429B0">
      <w:pPr>
        <w:widowControl w:val="0"/>
        <w:autoSpaceDE w:val="0"/>
        <w:autoSpaceDN w:val="0"/>
        <w:adjustRightInd w:val="0"/>
        <w:spacing w:after="0"/>
        <w:ind w:firstLine="567"/>
        <w:jc w:val="both"/>
        <w:rPr>
          <w:rFonts w:ascii="Times New Roman" w:hAnsi="Times New Roman" w:cs="Times New Roman"/>
          <w:sz w:val="24"/>
          <w:szCs w:val="24"/>
        </w:rPr>
      </w:pPr>
      <w:r w:rsidRPr="00F20B03">
        <w:rPr>
          <w:rFonts w:ascii="Times New Roman" w:hAnsi="Times New Roman" w:cs="Times New Roman"/>
          <w:b/>
          <w:sz w:val="24"/>
          <w:szCs w:val="24"/>
        </w:rPr>
        <w:t>5.3.4. Оценка качества подготовки выпускников.</w:t>
      </w:r>
    </w:p>
    <w:p w:rsidR="008F11A0" w:rsidRPr="000F5F91" w:rsidRDefault="008F11A0" w:rsidP="009429B0">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Оценка качества освоения ООП должна включать текущий контроль успеваемости, промежуточную аттестацию обучающихся и итоговую государственную аттестацию выпускников.</w:t>
      </w:r>
    </w:p>
    <w:p w:rsidR="008F11A0" w:rsidRPr="000F5F91" w:rsidRDefault="008F11A0" w:rsidP="008F11A0">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Конкретные формы и процедуры текущего контроля и промежуточной аттестации знаний по каждой дисциплине разрабатываются вузом самостоятельно и доводятся до сведения обучающихся в течение первого месяца обучения.</w:t>
      </w:r>
    </w:p>
    <w:p w:rsidR="008F11A0" w:rsidRPr="000F5F91" w:rsidRDefault="008F11A0" w:rsidP="008F11A0">
      <w:pPr>
        <w:pStyle w:val="9"/>
        <w:shd w:val="clear" w:color="auto" w:fill="auto"/>
        <w:tabs>
          <w:tab w:val="left" w:pos="1322"/>
        </w:tabs>
        <w:spacing w:after="0" w:line="240" w:lineRule="auto"/>
        <w:ind w:right="20" w:firstLine="567"/>
        <w:jc w:val="both"/>
        <w:rPr>
          <w:sz w:val="24"/>
          <w:szCs w:val="24"/>
        </w:rPr>
      </w:pPr>
      <w:r w:rsidRPr="000F5F91">
        <w:rPr>
          <w:rStyle w:val="5"/>
          <w:sz w:val="24"/>
          <w:szCs w:val="24"/>
        </w:rPr>
        <w:t>Для аттестации обучающихся на соответствие их персональных достижений поэтапным требованиям соответствующей ООП (текущая и промежуточная аттестация) создаются фонды оценочных средств, включающие типовые задания, контрольные работы, репертуарные списки музыкальных произведений,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8F11A0" w:rsidRDefault="008F11A0" w:rsidP="008F11A0">
      <w:pPr>
        <w:pStyle w:val="9"/>
        <w:shd w:val="clear" w:color="auto" w:fill="auto"/>
        <w:spacing w:after="0" w:line="240" w:lineRule="auto"/>
        <w:ind w:left="20" w:right="20" w:firstLine="567"/>
        <w:jc w:val="both"/>
        <w:rPr>
          <w:rStyle w:val="5"/>
          <w:sz w:val="24"/>
          <w:szCs w:val="24"/>
        </w:rPr>
      </w:pPr>
      <w:r w:rsidRPr="000F5F91">
        <w:rPr>
          <w:rStyle w:val="5"/>
          <w:sz w:val="24"/>
          <w:szCs w:val="24"/>
        </w:rPr>
        <w:t>Вузом должны быть созданы условия для максимального приближения программ текущей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rsidR="009429B0" w:rsidRDefault="009429B0" w:rsidP="008F11A0">
      <w:pPr>
        <w:pStyle w:val="9"/>
        <w:shd w:val="clear" w:color="auto" w:fill="auto"/>
        <w:spacing w:after="0" w:line="240" w:lineRule="auto"/>
        <w:ind w:left="20" w:right="20" w:firstLine="567"/>
        <w:jc w:val="both"/>
        <w:rPr>
          <w:rStyle w:val="5"/>
          <w:sz w:val="24"/>
          <w:szCs w:val="24"/>
        </w:rPr>
      </w:pPr>
    </w:p>
    <w:p w:rsidR="00B20DDB" w:rsidRPr="004B350B" w:rsidRDefault="00B20DDB" w:rsidP="00B20DDB">
      <w:pPr>
        <w:pStyle w:val="9"/>
        <w:shd w:val="clear" w:color="auto" w:fill="auto"/>
        <w:tabs>
          <w:tab w:val="left" w:pos="1399"/>
        </w:tabs>
        <w:spacing w:after="0" w:line="240" w:lineRule="auto"/>
        <w:ind w:right="20" w:firstLine="567"/>
        <w:jc w:val="both"/>
        <w:rPr>
          <w:rStyle w:val="7"/>
          <w:b/>
          <w:sz w:val="24"/>
          <w:szCs w:val="24"/>
        </w:rPr>
      </w:pPr>
      <w:r>
        <w:rPr>
          <w:rStyle w:val="5"/>
          <w:sz w:val="24"/>
          <w:szCs w:val="24"/>
          <w:lang w:val="ky-KG"/>
        </w:rPr>
        <w:t xml:space="preserve"> </w:t>
      </w:r>
      <w:r w:rsidRPr="004B350B">
        <w:rPr>
          <w:rStyle w:val="7"/>
          <w:b/>
          <w:sz w:val="24"/>
          <w:szCs w:val="24"/>
        </w:rPr>
        <w:t>Итоговая государственная аттестация выпускников состоит из следующих экзаменов:</w:t>
      </w:r>
    </w:p>
    <w:p w:rsidR="00B20DDB" w:rsidRPr="004B350B" w:rsidRDefault="00B20DDB" w:rsidP="00B20DDB">
      <w:pPr>
        <w:pStyle w:val="9"/>
        <w:numPr>
          <w:ilvl w:val="0"/>
          <w:numId w:val="7"/>
        </w:numPr>
        <w:shd w:val="clear" w:color="auto" w:fill="auto"/>
        <w:tabs>
          <w:tab w:val="left" w:pos="1399"/>
        </w:tabs>
        <w:spacing w:after="0" w:line="240" w:lineRule="auto"/>
        <w:ind w:right="20"/>
        <w:jc w:val="both"/>
        <w:rPr>
          <w:rStyle w:val="7"/>
          <w:b/>
          <w:sz w:val="24"/>
          <w:szCs w:val="24"/>
        </w:rPr>
      </w:pPr>
      <w:r w:rsidRPr="004B350B">
        <w:rPr>
          <w:rStyle w:val="7"/>
          <w:b/>
          <w:sz w:val="24"/>
          <w:szCs w:val="24"/>
        </w:rPr>
        <w:t>Выпускная квалификационная работа.</w:t>
      </w:r>
    </w:p>
    <w:p w:rsidR="00B20DDB" w:rsidRPr="004B350B" w:rsidRDefault="00B20DDB" w:rsidP="00B20DDB">
      <w:pPr>
        <w:pStyle w:val="9"/>
        <w:shd w:val="clear" w:color="auto" w:fill="auto"/>
        <w:tabs>
          <w:tab w:val="left" w:pos="1399"/>
        </w:tabs>
        <w:spacing w:after="0" w:line="240" w:lineRule="auto"/>
        <w:ind w:right="20"/>
        <w:jc w:val="both"/>
        <w:rPr>
          <w:rStyle w:val="7"/>
          <w:b/>
          <w:sz w:val="24"/>
          <w:szCs w:val="24"/>
        </w:rPr>
      </w:pPr>
      <w:r w:rsidRPr="004B350B">
        <w:rPr>
          <w:rStyle w:val="7"/>
          <w:b/>
          <w:sz w:val="24"/>
          <w:szCs w:val="24"/>
        </w:rPr>
        <w:t>(</w:t>
      </w:r>
      <w:r>
        <w:rPr>
          <w:rStyle w:val="7"/>
          <w:b/>
          <w:sz w:val="24"/>
          <w:szCs w:val="24"/>
          <w:lang w:val="ky-KG"/>
        </w:rPr>
        <w:t>Дипломная работа</w:t>
      </w:r>
      <w:r w:rsidRPr="004B350B">
        <w:rPr>
          <w:rStyle w:val="7"/>
          <w:b/>
          <w:sz w:val="24"/>
          <w:szCs w:val="24"/>
        </w:rPr>
        <w:t>.)</w:t>
      </w:r>
    </w:p>
    <w:p w:rsidR="00B20DDB" w:rsidRPr="00B20DDB" w:rsidRDefault="00B20DDB" w:rsidP="00B20DDB">
      <w:pPr>
        <w:pStyle w:val="9"/>
        <w:numPr>
          <w:ilvl w:val="0"/>
          <w:numId w:val="7"/>
        </w:numPr>
        <w:shd w:val="clear" w:color="auto" w:fill="auto"/>
        <w:tabs>
          <w:tab w:val="left" w:pos="1399"/>
        </w:tabs>
        <w:spacing w:after="0" w:line="240" w:lineRule="auto"/>
        <w:ind w:right="20"/>
        <w:jc w:val="both"/>
        <w:rPr>
          <w:rStyle w:val="7"/>
          <w:b/>
          <w:color w:val="auto"/>
          <w:sz w:val="24"/>
          <w:szCs w:val="24"/>
          <w:shd w:val="clear" w:color="auto" w:fill="auto"/>
        </w:rPr>
      </w:pPr>
      <w:r w:rsidRPr="00B20DDB">
        <w:rPr>
          <w:rStyle w:val="7"/>
          <w:b/>
          <w:sz w:val="24"/>
          <w:szCs w:val="24"/>
        </w:rPr>
        <w:t>Методика преподавания классического танца</w:t>
      </w:r>
    </w:p>
    <w:p w:rsidR="00B20DDB" w:rsidRPr="00B20DDB" w:rsidRDefault="00B20DDB" w:rsidP="00B20DDB">
      <w:pPr>
        <w:pStyle w:val="9"/>
        <w:numPr>
          <w:ilvl w:val="0"/>
          <w:numId w:val="7"/>
        </w:numPr>
        <w:shd w:val="clear" w:color="auto" w:fill="auto"/>
        <w:tabs>
          <w:tab w:val="left" w:pos="1399"/>
        </w:tabs>
        <w:spacing w:after="0" w:line="240" w:lineRule="auto"/>
        <w:ind w:right="20"/>
        <w:jc w:val="both"/>
        <w:rPr>
          <w:rStyle w:val="7"/>
          <w:b/>
          <w:color w:val="auto"/>
          <w:sz w:val="24"/>
          <w:szCs w:val="24"/>
          <w:shd w:val="clear" w:color="auto" w:fill="auto"/>
        </w:rPr>
      </w:pPr>
      <w:r w:rsidRPr="00B20DDB">
        <w:rPr>
          <w:rStyle w:val="7"/>
          <w:b/>
          <w:color w:val="auto"/>
          <w:sz w:val="24"/>
          <w:szCs w:val="24"/>
          <w:shd w:val="clear" w:color="auto" w:fill="auto"/>
        </w:rPr>
        <w:t>Методика преподавания народно-сценического  танца</w:t>
      </w:r>
    </w:p>
    <w:p w:rsidR="00B20DDB" w:rsidRPr="00B20DDB" w:rsidRDefault="00B20DDB" w:rsidP="00B20DDB">
      <w:pPr>
        <w:pStyle w:val="9"/>
        <w:numPr>
          <w:ilvl w:val="0"/>
          <w:numId w:val="7"/>
        </w:numPr>
        <w:shd w:val="clear" w:color="auto" w:fill="auto"/>
        <w:tabs>
          <w:tab w:val="left" w:pos="1399"/>
        </w:tabs>
        <w:spacing w:after="0" w:line="240" w:lineRule="auto"/>
        <w:ind w:right="20"/>
        <w:jc w:val="both"/>
        <w:rPr>
          <w:rStyle w:val="5"/>
          <w:b/>
          <w:color w:val="auto"/>
          <w:sz w:val="24"/>
          <w:szCs w:val="24"/>
          <w:shd w:val="clear" w:color="auto" w:fill="auto"/>
        </w:rPr>
      </w:pPr>
      <w:r>
        <w:rPr>
          <w:rStyle w:val="7"/>
          <w:b/>
          <w:sz w:val="24"/>
          <w:szCs w:val="24"/>
        </w:rPr>
        <w:t>Междисциплинарная итоговая аттестация.</w:t>
      </w:r>
    </w:p>
    <w:p w:rsidR="008F11A0" w:rsidRPr="000F5F91" w:rsidRDefault="008F11A0" w:rsidP="008F11A0">
      <w:pPr>
        <w:pStyle w:val="9"/>
        <w:shd w:val="clear" w:color="auto" w:fill="auto"/>
        <w:spacing w:after="0" w:line="240" w:lineRule="auto"/>
        <w:ind w:left="20" w:right="20" w:firstLine="567"/>
        <w:jc w:val="both"/>
        <w:rPr>
          <w:sz w:val="24"/>
          <w:szCs w:val="24"/>
        </w:rPr>
      </w:pPr>
      <w:r>
        <w:rPr>
          <w:rStyle w:val="5"/>
          <w:sz w:val="24"/>
          <w:szCs w:val="24"/>
        </w:rPr>
        <w:t>Государственные экзамены проводятся по билетам, составленным в полном соответствии с учебными программами, что позволяет выявить теоретическую подготовку выпускника к решению профессиональных задач.</w:t>
      </w:r>
    </w:p>
    <w:p w:rsidR="008F11A0" w:rsidRDefault="008F11A0" w:rsidP="008F11A0">
      <w:pPr>
        <w:pStyle w:val="9"/>
        <w:shd w:val="clear" w:color="auto" w:fill="auto"/>
        <w:tabs>
          <w:tab w:val="left" w:pos="1399"/>
        </w:tabs>
        <w:spacing w:after="0" w:line="240" w:lineRule="auto"/>
        <w:ind w:right="20" w:firstLine="567"/>
        <w:jc w:val="both"/>
        <w:rPr>
          <w:rStyle w:val="7"/>
          <w:sz w:val="24"/>
          <w:szCs w:val="24"/>
        </w:rPr>
      </w:pPr>
      <w:r>
        <w:rPr>
          <w:rStyle w:val="7"/>
          <w:sz w:val="24"/>
          <w:szCs w:val="24"/>
        </w:rPr>
        <w:t>Результаты сдачи дипломного проекта (работы) и сдачи государственных экзаменов определяются оценками «отлично», «хорошо», «удовлетворительно», «неудовлетворительно», объявляются в тот же день после аттестации, оформляются протоколами заседаний аттестационных комиссий установленного образца.</w:t>
      </w:r>
    </w:p>
    <w:p w:rsidR="008F11A0" w:rsidRPr="000D2E42" w:rsidRDefault="008F11A0" w:rsidP="008F11A0">
      <w:pPr>
        <w:pStyle w:val="9"/>
        <w:shd w:val="clear" w:color="auto" w:fill="auto"/>
        <w:tabs>
          <w:tab w:val="left" w:pos="1399"/>
        </w:tabs>
        <w:spacing w:after="0" w:line="240" w:lineRule="auto"/>
        <w:ind w:right="20" w:firstLine="567"/>
        <w:jc w:val="both"/>
        <w:rPr>
          <w:rStyle w:val="7"/>
          <w:sz w:val="24"/>
          <w:szCs w:val="24"/>
        </w:rPr>
      </w:pPr>
      <w:r>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8F11A0" w:rsidRDefault="008F11A0" w:rsidP="008F11A0">
      <w:pPr>
        <w:rPr>
          <w:sz w:val="28"/>
          <w:szCs w:val="28"/>
        </w:rPr>
      </w:pPr>
    </w:p>
    <w:p w:rsidR="008F11A0" w:rsidRPr="00813446" w:rsidRDefault="008F11A0" w:rsidP="008F11A0">
      <w:pPr>
        <w:ind w:firstLine="567"/>
        <w:jc w:val="both"/>
        <w:rPr>
          <w:rFonts w:ascii="Times New Roman" w:hAnsi="Times New Roman" w:cs="Times New Roman"/>
          <w:sz w:val="24"/>
          <w:szCs w:val="24"/>
        </w:rPr>
      </w:pPr>
      <w:r>
        <w:rPr>
          <w:sz w:val="28"/>
          <w:szCs w:val="28"/>
        </w:rPr>
        <w:lastRenderedPageBreak/>
        <w:tab/>
      </w:r>
      <w:r w:rsidRPr="00813446">
        <w:rPr>
          <w:rFonts w:ascii="Times New Roman" w:hAnsi="Times New Roman" w:cs="Times New Roman"/>
          <w:sz w:val="24"/>
          <w:szCs w:val="24"/>
        </w:rPr>
        <w:t xml:space="preserve">Настоящий стандарт по направлению </w:t>
      </w:r>
      <w:r w:rsidR="00AE6027" w:rsidRPr="00AE6027">
        <w:rPr>
          <w:rFonts w:ascii="Times New Roman" w:hAnsi="Times New Roman" w:cs="Times New Roman"/>
          <w:sz w:val="24"/>
          <w:szCs w:val="24"/>
        </w:rPr>
        <w:t>570019 Педагогика хореографии</w:t>
      </w:r>
      <w:r w:rsidRPr="00813446">
        <w:rPr>
          <w:rFonts w:ascii="Times New Roman" w:hAnsi="Times New Roman" w:cs="Times New Roman"/>
          <w:sz w:val="24"/>
          <w:szCs w:val="24"/>
        </w:rPr>
        <w:t xml:space="preserve">: разработан Учебно-методическим объединением по образованию в области искусства при базовом вузе – Кыргызском государственном </w:t>
      </w:r>
      <w:r>
        <w:rPr>
          <w:rFonts w:ascii="Times New Roman" w:hAnsi="Times New Roman" w:cs="Times New Roman"/>
          <w:sz w:val="24"/>
          <w:szCs w:val="24"/>
        </w:rPr>
        <w:t xml:space="preserve">Университете культуры и </w:t>
      </w:r>
      <w:r w:rsidRPr="00813446">
        <w:rPr>
          <w:rFonts w:ascii="Times New Roman" w:hAnsi="Times New Roman" w:cs="Times New Roman"/>
          <w:sz w:val="24"/>
          <w:szCs w:val="24"/>
        </w:rPr>
        <w:t xml:space="preserve"> искусств им.Б.Бейшеналиевой.</w:t>
      </w:r>
    </w:p>
    <w:p w:rsidR="00F67566" w:rsidRPr="00F67566" w:rsidRDefault="00F67566" w:rsidP="00F67566">
      <w:pPr>
        <w:spacing w:after="0"/>
        <w:ind w:left="340"/>
        <w:jc w:val="both"/>
        <w:rPr>
          <w:rFonts w:ascii="Times New Roman" w:hAnsi="Times New Roman" w:cs="Times New Roman"/>
          <w:b/>
          <w:sz w:val="24"/>
          <w:szCs w:val="28"/>
          <w:lang w:val="ky-KG"/>
        </w:rPr>
      </w:pPr>
      <w:r w:rsidRPr="00F67566">
        <w:rPr>
          <w:rFonts w:ascii="Times New Roman" w:hAnsi="Times New Roman" w:cs="Times New Roman"/>
          <w:b/>
          <w:sz w:val="24"/>
          <w:szCs w:val="28"/>
          <w:lang w:val="ky-KG"/>
        </w:rPr>
        <w:t>Председатель УМО:</w:t>
      </w:r>
    </w:p>
    <w:p w:rsidR="00F67566" w:rsidRPr="00F67566" w:rsidRDefault="00F67566" w:rsidP="00F67566">
      <w:pPr>
        <w:spacing w:after="0"/>
        <w:ind w:left="340"/>
        <w:jc w:val="both"/>
        <w:rPr>
          <w:rFonts w:ascii="Times New Roman" w:hAnsi="Times New Roman" w:cs="Times New Roman"/>
          <w:sz w:val="24"/>
          <w:szCs w:val="28"/>
          <w:lang w:val="ky-KG"/>
        </w:rPr>
      </w:pPr>
      <w:r w:rsidRPr="00F67566">
        <w:rPr>
          <w:rFonts w:ascii="Times New Roman" w:hAnsi="Times New Roman" w:cs="Times New Roman"/>
          <w:sz w:val="24"/>
          <w:szCs w:val="28"/>
          <w:lang w:val="ky-KG"/>
        </w:rPr>
        <w:t>Тулобердиев К.К. - проректор по учебной работе, к.п.н., профессор каф.социально-культурной деятельности КГУКИ им.Б.Бейшеналиевой</w:t>
      </w:r>
      <w:r>
        <w:rPr>
          <w:rFonts w:ascii="Times New Roman" w:hAnsi="Times New Roman" w:cs="Times New Roman"/>
          <w:sz w:val="24"/>
          <w:szCs w:val="28"/>
          <w:lang w:val="ky-KG"/>
        </w:rPr>
        <w:t>_______________________</w:t>
      </w:r>
    </w:p>
    <w:p w:rsidR="00F67566" w:rsidRPr="00F67566" w:rsidRDefault="00F67566" w:rsidP="00F67566">
      <w:pPr>
        <w:spacing w:after="0"/>
        <w:ind w:left="340"/>
        <w:jc w:val="both"/>
        <w:rPr>
          <w:rFonts w:ascii="Times New Roman" w:hAnsi="Times New Roman" w:cs="Times New Roman"/>
          <w:b/>
          <w:sz w:val="24"/>
          <w:szCs w:val="28"/>
          <w:lang w:val="ky-KG"/>
        </w:rPr>
      </w:pPr>
    </w:p>
    <w:p w:rsidR="00F67566" w:rsidRPr="00F67566" w:rsidRDefault="00F67566" w:rsidP="00F67566">
      <w:pPr>
        <w:spacing w:after="0"/>
        <w:ind w:left="340"/>
        <w:jc w:val="both"/>
        <w:rPr>
          <w:rFonts w:ascii="Times New Roman" w:hAnsi="Times New Roman" w:cs="Times New Roman"/>
          <w:b/>
          <w:sz w:val="24"/>
          <w:szCs w:val="28"/>
          <w:lang w:val="ky-KG"/>
        </w:rPr>
      </w:pPr>
      <w:r w:rsidRPr="00F67566">
        <w:rPr>
          <w:rFonts w:ascii="Times New Roman" w:hAnsi="Times New Roman" w:cs="Times New Roman"/>
          <w:b/>
          <w:sz w:val="24"/>
          <w:szCs w:val="28"/>
          <w:lang w:val="ky-KG"/>
        </w:rPr>
        <w:t xml:space="preserve">Члены УМО: </w:t>
      </w:r>
    </w:p>
    <w:p w:rsidR="00F67566" w:rsidRPr="00F67566" w:rsidRDefault="00F67566" w:rsidP="00F67566">
      <w:pPr>
        <w:spacing w:after="0"/>
        <w:ind w:left="340"/>
        <w:jc w:val="both"/>
        <w:rPr>
          <w:rFonts w:ascii="Times New Roman" w:hAnsi="Times New Roman" w:cs="Times New Roman"/>
          <w:sz w:val="24"/>
          <w:szCs w:val="28"/>
          <w:lang w:val="ky-KG"/>
        </w:rPr>
      </w:pPr>
      <w:r w:rsidRPr="00F67566">
        <w:rPr>
          <w:rFonts w:ascii="Times New Roman" w:hAnsi="Times New Roman" w:cs="Times New Roman"/>
          <w:sz w:val="24"/>
          <w:szCs w:val="28"/>
          <w:lang w:val="ky-KG"/>
        </w:rPr>
        <w:t>Абышев К.Н.- к.п.н., профессор каф.музыки и пения КГУКИ им.Б.Бейшеналиевой</w:t>
      </w:r>
      <w:r>
        <w:rPr>
          <w:rFonts w:ascii="Times New Roman" w:hAnsi="Times New Roman" w:cs="Times New Roman"/>
          <w:sz w:val="24"/>
          <w:szCs w:val="28"/>
          <w:lang w:val="ky-KG"/>
        </w:rPr>
        <w:t>_________________________________________________________</w:t>
      </w:r>
    </w:p>
    <w:p w:rsidR="00F67566" w:rsidRPr="00F67566" w:rsidRDefault="00F67566" w:rsidP="00F67566">
      <w:pPr>
        <w:spacing w:after="0"/>
        <w:ind w:left="340"/>
        <w:jc w:val="both"/>
        <w:rPr>
          <w:rFonts w:ascii="Times New Roman" w:hAnsi="Times New Roman" w:cs="Times New Roman"/>
          <w:sz w:val="24"/>
          <w:szCs w:val="28"/>
          <w:lang w:val="ky-KG"/>
        </w:rPr>
      </w:pPr>
    </w:p>
    <w:p w:rsidR="00F67566" w:rsidRPr="00F67566" w:rsidRDefault="00F67566" w:rsidP="00F67566">
      <w:pPr>
        <w:spacing w:after="0"/>
        <w:ind w:left="340"/>
        <w:jc w:val="both"/>
        <w:rPr>
          <w:rFonts w:ascii="Times New Roman" w:hAnsi="Times New Roman" w:cs="Times New Roman"/>
          <w:sz w:val="24"/>
          <w:szCs w:val="28"/>
          <w:lang w:val="ky-KG"/>
        </w:rPr>
      </w:pPr>
      <w:r w:rsidRPr="00F67566">
        <w:rPr>
          <w:rFonts w:ascii="Times New Roman" w:hAnsi="Times New Roman" w:cs="Times New Roman"/>
          <w:sz w:val="24"/>
          <w:szCs w:val="28"/>
          <w:lang w:val="ky-KG"/>
        </w:rPr>
        <w:t>Алсаитова Д.А. – начальник учебной части, доцент каф.</w:t>
      </w:r>
      <w:r w:rsidRPr="00F67566">
        <w:rPr>
          <w:rFonts w:ascii="Times New Roman" w:hAnsi="Times New Roman" w:cs="Times New Roman"/>
          <w:sz w:val="24"/>
          <w:szCs w:val="28"/>
        </w:rPr>
        <w:t xml:space="preserve"> музыкально-теоретических дисциплин </w:t>
      </w:r>
      <w:r w:rsidRPr="00F67566">
        <w:rPr>
          <w:rFonts w:ascii="Times New Roman" w:hAnsi="Times New Roman" w:cs="Times New Roman"/>
          <w:sz w:val="24"/>
          <w:szCs w:val="28"/>
          <w:lang w:val="ky-KG"/>
        </w:rPr>
        <w:t>КГУКИ им.Б.Бейшеналиевой</w:t>
      </w:r>
      <w:r>
        <w:rPr>
          <w:rFonts w:ascii="Times New Roman" w:hAnsi="Times New Roman" w:cs="Times New Roman"/>
          <w:sz w:val="24"/>
          <w:szCs w:val="28"/>
          <w:lang w:val="ky-KG"/>
        </w:rPr>
        <w:t>_______________________________________</w:t>
      </w:r>
    </w:p>
    <w:p w:rsidR="00F67566" w:rsidRPr="00F67566" w:rsidRDefault="00F67566" w:rsidP="00F67566">
      <w:pPr>
        <w:spacing w:after="0"/>
        <w:ind w:left="340"/>
        <w:jc w:val="both"/>
        <w:rPr>
          <w:rFonts w:ascii="Times New Roman" w:hAnsi="Times New Roman" w:cs="Times New Roman"/>
          <w:sz w:val="24"/>
          <w:szCs w:val="28"/>
          <w:lang w:val="ky-KG"/>
        </w:rPr>
      </w:pPr>
    </w:p>
    <w:p w:rsidR="00F67566" w:rsidRPr="00F67566" w:rsidRDefault="00F67566" w:rsidP="00F67566">
      <w:pPr>
        <w:spacing w:after="0"/>
        <w:ind w:left="340"/>
        <w:jc w:val="both"/>
        <w:rPr>
          <w:rFonts w:ascii="Times New Roman" w:hAnsi="Times New Roman" w:cs="Times New Roman"/>
          <w:sz w:val="24"/>
          <w:szCs w:val="28"/>
          <w:lang w:val="ky-KG"/>
        </w:rPr>
      </w:pPr>
      <w:r w:rsidRPr="00F67566">
        <w:rPr>
          <w:rStyle w:val="1"/>
          <w:rFonts w:eastAsia="Tahoma"/>
          <w:sz w:val="24"/>
        </w:rPr>
        <w:t xml:space="preserve">Сатыбалдиев Э. К.- зав. кафедрой хореографии, </w:t>
      </w:r>
      <w:r w:rsidRPr="00F67566">
        <w:rPr>
          <w:rFonts w:ascii="Times New Roman" w:hAnsi="Times New Roman" w:cs="Times New Roman"/>
          <w:sz w:val="24"/>
          <w:szCs w:val="28"/>
          <w:lang w:val="ky-KG"/>
        </w:rPr>
        <w:t>доцент кафедры</w:t>
      </w:r>
      <w:r w:rsidRPr="00F67566">
        <w:rPr>
          <w:rFonts w:ascii="Times New Roman" w:hAnsi="Times New Roman" w:cs="Times New Roman"/>
          <w:sz w:val="24"/>
          <w:szCs w:val="28"/>
        </w:rPr>
        <w:t xml:space="preserve"> </w:t>
      </w:r>
      <w:r w:rsidRPr="00F67566">
        <w:rPr>
          <w:rFonts w:ascii="Times New Roman" w:hAnsi="Times New Roman" w:cs="Times New Roman"/>
          <w:sz w:val="24"/>
          <w:szCs w:val="28"/>
          <w:lang w:val="ky-KG"/>
        </w:rPr>
        <w:t>КГУКИ им.Б.Бейшеналиевой</w:t>
      </w:r>
      <w:r>
        <w:rPr>
          <w:rFonts w:ascii="Times New Roman" w:hAnsi="Times New Roman" w:cs="Times New Roman"/>
          <w:sz w:val="24"/>
          <w:szCs w:val="28"/>
          <w:lang w:val="ky-KG"/>
        </w:rPr>
        <w:t>_________________________________________________________</w:t>
      </w:r>
    </w:p>
    <w:p w:rsidR="00F67566" w:rsidRPr="00F67566" w:rsidRDefault="00F67566" w:rsidP="00F67566">
      <w:pPr>
        <w:spacing w:after="0"/>
        <w:ind w:left="340"/>
        <w:jc w:val="both"/>
        <w:rPr>
          <w:rFonts w:ascii="Times New Roman" w:hAnsi="Times New Roman" w:cs="Times New Roman"/>
          <w:sz w:val="24"/>
          <w:szCs w:val="28"/>
          <w:lang w:val="ky-KG"/>
        </w:rPr>
      </w:pPr>
    </w:p>
    <w:p w:rsidR="00F67566" w:rsidRPr="00F67566" w:rsidRDefault="00F67566" w:rsidP="00F67566">
      <w:pPr>
        <w:spacing w:after="0"/>
        <w:ind w:left="340"/>
        <w:jc w:val="both"/>
        <w:rPr>
          <w:rFonts w:ascii="Times New Roman" w:hAnsi="Times New Roman" w:cs="Times New Roman"/>
          <w:sz w:val="24"/>
          <w:szCs w:val="28"/>
          <w:lang w:val="ky-KG"/>
        </w:rPr>
      </w:pPr>
      <w:r w:rsidRPr="00F67566">
        <w:rPr>
          <w:rFonts w:ascii="Times New Roman" w:hAnsi="Times New Roman" w:cs="Times New Roman"/>
          <w:sz w:val="24"/>
          <w:szCs w:val="28"/>
          <w:lang w:val="ky-KG"/>
        </w:rPr>
        <w:t>Апарина Ю.Л.- ст.преп. кафедры хореографии</w:t>
      </w:r>
      <w:r w:rsidRPr="00F67566">
        <w:rPr>
          <w:rFonts w:ascii="Times New Roman" w:hAnsi="Times New Roman" w:cs="Times New Roman"/>
          <w:sz w:val="24"/>
          <w:szCs w:val="28"/>
        </w:rPr>
        <w:t xml:space="preserve"> </w:t>
      </w:r>
      <w:r w:rsidRPr="00F67566">
        <w:rPr>
          <w:rFonts w:ascii="Times New Roman" w:hAnsi="Times New Roman" w:cs="Times New Roman"/>
          <w:sz w:val="24"/>
          <w:szCs w:val="28"/>
          <w:lang w:val="ky-KG"/>
        </w:rPr>
        <w:t>КГУКИ им.Б.Бейшеналиевой</w:t>
      </w:r>
      <w:r>
        <w:rPr>
          <w:rFonts w:ascii="Times New Roman" w:hAnsi="Times New Roman" w:cs="Times New Roman"/>
          <w:sz w:val="24"/>
          <w:szCs w:val="28"/>
          <w:lang w:val="ky-KG"/>
        </w:rPr>
        <w:t>_________________________________________________________</w:t>
      </w:r>
    </w:p>
    <w:p w:rsidR="00F67566" w:rsidRPr="00F67566" w:rsidRDefault="00F67566" w:rsidP="00F67566">
      <w:pPr>
        <w:spacing w:after="0"/>
        <w:ind w:left="340"/>
        <w:jc w:val="both"/>
        <w:rPr>
          <w:rFonts w:ascii="Times New Roman" w:hAnsi="Times New Roman" w:cs="Times New Roman"/>
          <w:sz w:val="24"/>
          <w:szCs w:val="28"/>
          <w:lang w:val="ky-KG"/>
        </w:rPr>
      </w:pPr>
    </w:p>
    <w:p w:rsidR="00F67566" w:rsidRPr="00F67566" w:rsidRDefault="00F67566" w:rsidP="00F67566">
      <w:pPr>
        <w:spacing w:after="0"/>
        <w:ind w:left="340"/>
        <w:jc w:val="both"/>
        <w:rPr>
          <w:rFonts w:ascii="Times New Roman" w:hAnsi="Times New Roman" w:cs="Times New Roman"/>
          <w:sz w:val="24"/>
          <w:szCs w:val="28"/>
          <w:lang w:val="ky-KG"/>
        </w:rPr>
      </w:pPr>
      <w:r w:rsidRPr="00F67566">
        <w:rPr>
          <w:rFonts w:ascii="Times New Roman" w:hAnsi="Times New Roman" w:cs="Times New Roman"/>
          <w:sz w:val="24"/>
          <w:szCs w:val="28"/>
          <w:lang w:val="ky-KG"/>
        </w:rPr>
        <w:t>Бйшеналиева М.И.-</w:t>
      </w:r>
      <w:r w:rsidRPr="00F67566">
        <w:rPr>
          <w:rStyle w:val="2"/>
          <w:rFonts w:eastAsia="Tahoma"/>
          <w:sz w:val="24"/>
          <w:szCs w:val="28"/>
        </w:rPr>
        <w:t xml:space="preserve"> </w:t>
      </w:r>
      <w:r w:rsidRPr="00F67566">
        <w:rPr>
          <w:rStyle w:val="1"/>
          <w:rFonts w:eastAsia="Tahoma"/>
          <w:sz w:val="24"/>
        </w:rPr>
        <w:t xml:space="preserve">зав. кафедрой </w:t>
      </w:r>
      <w:r w:rsidRPr="00F67566">
        <w:rPr>
          <w:rFonts w:ascii="Times New Roman" w:hAnsi="Times New Roman" w:cs="Times New Roman"/>
          <w:sz w:val="24"/>
          <w:szCs w:val="28"/>
          <w:lang w:val="ky-KG"/>
        </w:rPr>
        <w:t>социально-культурной деятельности</w:t>
      </w:r>
      <w:r w:rsidRPr="00F67566">
        <w:rPr>
          <w:rStyle w:val="1"/>
          <w:rFonts w:eastAsia="Tahoma"/>
          <w:sz w:val="24"/>
        </w:rPr>
        <w:t xml:space="preserve">, </w:t>
      </w:r>
      <w:r w:rsidRPr="00F67566">
        <w:rPr>
          <w:rFonts w:ascii="Times New Roman" w:hAnsi="Times New Roman" w:cs="Times New Roman"/>
          <w:sz w:val="24"/>
          <w:szCs w:val="28"/>
          <w:lang w:val="ky-KG"/>
        </w:rPr>
        <w:t>доцент кафедры</w:t>
      </w:r>
      <w:r w:rsidRPr="00F67566">
        <w:rPr>
          <w:rFonts w:ascii="Times New Roman" w:hAnsi="Times New Roman" w:cs="Times New Roman"/>
          <w:sz w:val="24"/>
          <w:szCs w:val="28"/>
        </w:rPr>
        <w:t xml:space="preserve"> </w:t>
      </w:r>
      <w:r w:rsidRPr="00F67566">
        <w:rPr>
          <w:rFonts w:ascii="Times New Roman" w:hAnsi="Times New Roman" w:cs="Times New Roman"/>
          <w:sz w:val="24"/>
          <w:szCs w:val="28"/>
          <w:lang w:val="ky-KG"/>
        </w:rPr>
        <w:t>КГУКИ им.Б.Бейшеналиевой</w:t>
      </w:r>
      <w:r>
        <w:rPr>
          <w:rFonts w:ascii="Times New Roman" w:hAnsi="Times New Roman" w:cs="Times New Roman"/>
          <w:sz w:val="24"/>
          <w:szCs w:val="28"/>
          <w:lang w:val="ky-KG"/>
        </w:rPr>
        <w:t>__________________________________________</w:t>
      </w:r>
      <w:bookmarkStart w:id="0" w:name="_GoBack"/>
      <w:bookmarkEnd w:id="0"/>
    </w:p>
    <w:p w:rsidR="008F11A0" w:rsidRPr="00F67566" w:rsidRDefault="008F11A0" w:rsidP="008F11A0">
      <w:pPr>
        <w:ind w:firstLine="567"/>
        <w:jc w:val="both"/>
        <w:rPr>
          <w:rFonts w:ascii="Times New Roman" w:hAnsi="Times New Roman" w:cs="Times New Roman"/>
          <w:sz w:val="24"/>
          <w:szCs w:val="24"/>
          <w:lang w:val="ky-KG"/>
        </w:rPr>
      </w:pPr>
    </w:p>
    <w:p w:rsidR="008F11A0" w:rsidRDefault="008F11A0" w:rsidP="008F11A0">
      <w:pPr>
        <w:pStyle w:val="a3"/>
        <w:spacing w:after="240" w:line="276" w:lineRule="auto"/>
        <w:ind w:left="927"/>
        <w:jc w:val="both"/>
      </w:pPr>
    </w:p>
    <w:p w:rsidR="008F11A0" w:rsidRDefault="008F11A0" w:rsidP="008F11A0">
      <w:pPr>
        <w:pStyle w:val="a3"/>
        <w:spacing w:after="240" w:line="276" w:lineRule="auto"/>
        <w:ind w:left="927"/>
        <w:jc w:val="both"/>
      </w:pPr>
    </w:p>
    <w:p w:rsidR="008F11A0" w:rsidRDefault="008F11A0" w:rsidP="008F11A0">
      <w:pPr>
        <w:pStyle w:val="a3"/>
        <w:spacing w:after="240" w:line="276" w:lineRule="auto"/>
        <w:ind w:left="927"/>
        <w:jc w:val="both"/>
      </w:pPr>
    </w:p>
    <w:p w:rsidR="008F11A0" w:rsidRPr="007850C2" w:rsidRDefault="008F11A0" w:rsidP="008F11A0">
      <w:pPr>
        <w:pStyle w:val="a3"/>
        <w:spacing w:after="240" w:line="276" w:lineRule="auto"/>
        <w:ind w:left="928"/>
        <w:jc w:val="both"/>
      </w:pPr>
    </w:p>
    <w:p w:rsidR="00C64A97" w:rsidRDefault="00C64A97"/>
    <w:sectPr w:rsidR="00C64A97" w:rsidSect="000469F1">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8D3" w:rsidRDefault="000418D3" w:rsidP="00590E30">
      <w:pPr>
        <w:spacing w:after="0" w:line="240" w:lineRule="auto"/>
      </w:pPr>
      <w:r>
        <w:separator/>
      </w:r>
    </w:p>
  </w:endnote>
  <w:endnote w:type="continuationSeparator" w:id="0">
    <w:p w:rsidR="000418D3" w:rsidRDefault="000418D3" w:rsidP="00590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8D3" w:rsidRDefault="000418D3" w:rsidP="00590E30">
      <w:pPr>
        <w:spacing w:after="0" w:line="240" w:lineRule="auto"/>
      </w:pPr>
      <w:r>
        <w:separator/>
      </w:r>
    </w:p>
  </w:footnote>
  <w:footnote w:type="continuationSeparator" w:id="0">
    <w:p w:rsidR="000418D3" w:rsidRDefault="000418D3" w:rsidP="00590E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96672"/>
      <w:docPartObj>
        <w:docPartGallery w:val="Page Numbers (Top of Page)"/>
        <w:docPartUnique/>
      </w:docPartObj>
    </w:sdtPr>
    <w:sdtEndPr/>
    <w:sdtContent>
      <w:p w:rsidR="009429B0" w:rsidRDefault="00787AA1">
        <w:pPr>
          <w:pStyle w:val="aa"/>
          <w:jc w:val="right"/>
        </w:pPr>
        <w:r>
          <w:fldChar w:fldCharType="begin"/>
        </w:r>
        <w:r w:rsidR="00C26EDA">
          <w:instrText xml:space="preserve"> PAGE   \* MERGEFORMAT </w:instrText>
        </w:r>
        <w:r>
          <w:fldChar w:fldCharType="separate"/>
        </w:r>
        <w:r w:rsidR="00F67566">
          <w:rPr>
            <w:noProof/>
          </w:rPr>
          <w:t>14</w:t>
        </w:r>
        <w:r>
          <w:rPr>
            <w:noProof/>
          </w:rPr>
          <w:fldChar w:fldCharType="end"/>
        </w:r>
      </w:p>
    </w:sdtContent>
  </w:sdt>
  <w:p w:rsidR="009429B0" w:rsidRDefault="009429B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A20CAD"/>
    <w:multiLevelType w:val="hybridMultilevel"/>
    <w:tmpl w:val="87CC1ECC"/>
    <w:lvl w:ilvl="0" w:tplc="8FBC90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4366BF1"/>
    <w:multiLevelType w:val="hybridMultilevel"/>
    <w:tmpl w:val="09B84DBE"/>
    <w:lvl w:ilvl="0" w:tplc="D2B889F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643937E4"/>
    <w:multiLevelType w:val="multilevel"/>
    <w:tmpl w:val="CADCDF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AA26835"/>
    <w:multiLevelType w:val="hybridMultilevel"/>
    <w:tmpl w:val="C95EB9CC"/>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11A0"/>
    <w:rsid w:val="000011FF"/>
    <w:rsid w:val="0002495F"/>
    <w:rsid w:val="000418D3"/>
    <w:rsid w:val="000421B0"/>
    <w:rsid w:val="000469F1"/>
    <w:rsid w:val="001174B4"/>
    <w:rsid w:val="00181B71"/>
    <w:rsid w:val="001C6DDC"/>
    <w:rsid w:val="001E1EA5"/>
    <w:rsid w:val="002208A5"/>
    <w:rsid w:val="002E4C6C"/>
    <w:rsid w:val="00336AAB"/>
    <w:rsid w:val="00361384"/>
    <w:rsid w:val="003960D4"/>
    <w:rsid w:val="003C0914"/>
    <w:rsid w:val="00420D34"/>
    <w:rsid w:val="004A14E0"/>
    <w:rsid w:val="00521B0D"/>
    <w:rsid w:val="00523B22"/>
    <w:rsid w:val="00584FFC"/>
    <w:rsid w:val="00590E30"/>
    <w:rsid w:val="00676B04"/>
    <w:rsid w:val="006F0897"/>
    <w:rsid w:val="00715E2E"/>
    <w:rsid w:val="00747EFF"/>
    <w:rsid w:val="00772BE5"/>
    <w:rsid w:val="00773B56"/>
    <w:rsid w:val="007822A8"/>
    <w:rsid w:val="00787AA1"/>
    <w:rsid w:val="00801060"/>
    <w:rsid w:val="008166C3"/>
    <w:rsid w:val="0087648C"/>
    <w:rsid w:val="008F11A0"/>
    <w:rsid w:val="009327D7"/>
    <w:rsid w:val="009429B0"/>
    <w:rsid w:val="009D10B1"/>
    <w:rsid w:val="00AE6027"/>
    <w:rsid w:val="00B20DDB"/>
    <w:rsid w:val="00B66BF0"/>
    <w:rsid w:val="00C072C5"/>
    <w:rsid w:val="00C17D39"/>
    <w:rsid w:val="00C26EDA"/>
    <w:rsid w:val="00C64A97"/>
    <w:rsid w:val="00C650E7"/>
    <w:rsid w:val="00C8732A"/>
    <w:rsid w:val="00CA15BB"/>
    <w:rsid w:val="00CA47C8"/>
    <w:rsid w:val="00CB17F5"/>
    <w:rsid w:val="00CC0CAF"/>
    <w:rsid w:val="00D340A8"/>
    <w:rsid w:val="00DA2408"/>
    <w:rsid w:val="00DA39B2"/>
    <w:rsid w:val="00DE0F90"/>
    <w:rsid w:val="00E75357"/>
    <w:rsid w:val="00E84C73"/>
    <w:rsid w:val="00EA2AAC"/>
    <w:rsid w:val="00EE69EB"/>
    <w:rsid w:val="00F220B3"/>
    <w:rsid w:val="00F67566"/>
    <w:rsid w:val="00F678F6"/>
    <w:rsid w:val="00FC4419"/>
    <w:rsid w:val="00FD3BCE"/>
    <w:rsid w:val="00FE5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6B8D82-FFA4-48E8-BB7C-BBB076F26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1A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8F11A0"/>
    <w:pPr>
      <w:widowControl w:val="0"/>
      <w:autoSpaceDE w:val="0"/>
      <w:autoSpaceDN w:val="0"/>
      <w:adjustRightInd w:val="0"/>
      <w:spacing w:after="0" w:line="228" w:lineRule="exact"/>
      <w:jc w:val="center"/>
    </w:pPr>
    <w:rPr>
      <w:rFonts w:ascii="Times New Roman" w:eastAsia="Times New Roman" w:hAnsi="Times New Roman" w:cs="Times New Roman"/>
      <w:sz w:val="24"/>
      <w:szCs w:val="24"/>
    </w:rPr>
  </w:style>
  <w:style w:type="paragraph" w:customStyle="1" w:styleId="Style14">
    <w:name w:val="Style14"/>
    <w:basedOn w:val="a"/>
    <w:rsid w:val="008F11A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75">
    <w:name w:val="Font Style75"/>
    <w:rsid w:val="008F11A0"/>
    <w:rPr>
      <w:rFonts w:ascii="Times New Roman" w:hAnsi="Times New Roman" w:cs="Times New Roman"/>
      <w:b/>
      <w:bCs/>
      <w:sz w:val="18"/>
      <w:szCs w:val="18"/>
    </w:rPr>
  </w:style>
  <w:style w:type="paragraph" w:styleId="a3">
    <w:name w:val="List Paragraph"/>
    <w:basedOn w:val="a"/>
    <w:uiPriority w:val="34"/>
    <w:qFormat/>
    <w:rsid w:val="008F11A0"/>
    <w:pPr>
      <w:spacing w:after="0" w:line="240" w:lineRule="auto"/>
      <w:ind w:left="720"/>
      <w:contextualSpacing/>
    </w:pPr>
    <w:rPr>
      <w:rFonts w:ascii="Times New Roman" w:eastAsia="Times New Roman" w:hAnsi="Times New Roman" w:cs="Times New Roman"/>
      <w:sz w:val="24"/>
      <w:szCs w:val="24"/>
    </w:rPr>
  </w:style>
  <w:style w:type="paragraph" w:styleId="a4">
    <w:name w:val="Normal Indent"/>
    <w:basedOn w:val="a"/>
    <w:rsid w:val="008F11A0"/>
    <w:pPr>
      <w:spacing w:after="0" w:line="240" w:lineRule="auto"/>
      <w:ind w:left="708"/>
    </w:pPr>
    <w:rPr>
      <w:rFonts w:ascii="Times New Roman" w:eastAsia="Times New Roman" w:hAnsi="Times New Roman" w:cs="Times New Roman"/>
      <w:sz w:val="28"/>
      <w:szCs w:val="24"/>
    </w:rPr>
  </w:style>
  <w:style w:type="character" w:customStyle="1" w:styleId="a5">
    <w:name w:val="Основной текст_"/>
    <w:basedOn w:val="a0"/>
    <w:link w:val="9"/>
    <w:rsid w:val="008F11A0"/>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5"/>
    <w:rsid w:val="008F11A0"/>
    <w:pPr>
      <w:widowControl w:val="0"/>
      <w:shd w:val="clear" w:color="auto" w:fill="FFFFFF"/>
      <w:spacing w:after="720" w:line="0" w:lineRule="atLeast"/>
    </w:pPr>
    <w:rPr>
      <w:rFonts w:ascii="Times New Roman" w:eastAsia="Times New Roman" w:hAnsi="Times New Roman" w:cs="Times New Roman"/>
      <w:sz w:val="28"/>
      <w:szCs w:val="28"/>
      <w:lang w:eastAsia="en-US"/>
    </w:rPr>
  </w:style>
  <w:style w:type="paragraph" w:styleId="a6">
    <w:name w:val="Balloon Text"/>
    <w:basedOn w:val="a"/>
    <w:link w:val="a7"/>
    <w:uiPriority w:val="99"/>
    <w:semiHidden/>
    <w:unhideWhenUsed/>
    <w:rsid w:val="008F11A0"/>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8F11A0"/>
    <w:rPr>
      <w:rFonts w:ascii="Tahoma" w:eastAsia="Times New Roman" w:hAnsi="Tahoma" w:cs="Tahoma"/>
      <w:sz w:val="16"/>
      <w:szCs w:val="16"/>
      <w:lang w:eastAsia="ru-RU"/>
    </w:rPr>
  </w:style>
  <w:style w:type="character" w:customStyle="1" w:styleId="3">
    <w:name w:val="Основной текст3"/>
    <w:basedOn w:val="a5"/>
    <w:rsid w:val="008F11A0"/>
    <w:rPr>
      <w:rFonts w:ascii="Times New Roman" w:eastAsia="Times New Roman" w:hAnsi="Times New Roman" w:cs="Times New Roman"/>
      <w:color w:val="000000"/>
      <w:spacing w:val="0"/>
      <w:w w:val="100"/>
      <w:position w:val="0"/>
      <w:sz w:val="28"/>
      <w:szCs w:val="28"/>
      <w:shd w:val="clear" w:color="auto" w:fill="FFFFFF"/>
      <w:lang w:val="ru-RU"/>
    </w:rPr>
  </w:style>
  <w:style w:type="table" w:styleId="a8">
    <w:name w:val="Table Grid"/>
    <w:basedOn w:val="a1"/>
    <w:uiPriority w:val="59"/>
    <w:rsid w:val="008F1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pt">
    <w:name w:val="Основной текст + 12 pt"/>
    <w:basedOn w:val="a5"/>
    <w:rsid w:val="008F11A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5"/>
    <w:rsid w:val="008F11A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11pt">
    <w:name w:val="Основной текст + 11 pt;Полужирный"/>
    <w:basedOn w:val="a5"/>
    <w:rsid w:val="008F11A0"/>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4">
    <w:name w:val="Основной текст (14)_"/>
    <w:basedOn w:val="a0"/>
    <w:rsid w:val="008F11A0"/>
    <w:rPr>
      <w:rFonts w:ascii="Times New Roman" w:eastAsia="Times New Roman" w:hAnsi="Times New Roman" w:cs="Times New Roman"/>
      <w:b w:val="0"/>
      <w:bCs w:val="0"/>
      <w:i w:val="0"/>
      <w:iCs w:val="0"/>
      <w:smallCaps w:val="0"/>
      <w:strike w:val="0"/>
      <w:sz w:val="27"/>
      <w:szCs w:val="27"/>
      <w:u w:val="none"/>
    </w:rPr>
  </w:style>
  <w:style w:type="character" w:customStyle="1" w:styleId="140">
    <w:name w:val="Основной текст (14)"/>
    <w:basedOn w:val="14"/>
    <w:rsid w:val="008F11A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styleId="a9">
    <w:name w:val="line number"/>
    <w:basedOn w:val="a0"/>
    <w:uiPriority w:val="99"/>
    <w:semiHidden/>
    <w:unhideWhenUsed/>
    <w:rsid w:val="008F11A0"/>
  </w:style>
  <w:style w:type="character" w:customStyle="1" w:styleId="20">
    <w:name w:val="Основной текст (20)_"/>
    <w:basedOn w:val="a0"/>
    <w:link w:val="200"/>
    <w:rsid w:val="008F11A0"/>
    <w:rPr>
      <w:rFonts w:ascii="Times New Roman" w:eastAsia="Times New Roman" w:hAnsi="Times New Roman" w:cs="Times New Roman"/>
      <w:i/>
      <w:iCs/>
      <w:sz w:val="27"/>
      <w:szCs w:val="27"/>
      <w:shd w:val="clear" w:color="auto" w:fill="FFFFFF"/>
    </w:rPr>
  </w:style>
  <w:style w:type="character" w:customStyle="1" w:styleId="141">
    <w:name w:val="Основной текст (14) + Курсив"/>
    <w:basedOn w:val="14"/>
    <w:rsid w:val="008F11A0"/>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200">
    <w:name w:val="Основной текст (20)"/>
    <w:basedOn w:val="a"/>
    <w:link w:val="20"/>
    <w:rsid w:val="008F11A0"/>
    <w:pPr>
      <w:widowControl w:val="0"/>
      <w:shd w:val="clear" w:color="auto" w:fill="FFFFFF"/>
      <w:spacing w:after="0" w:line="398" w:lineRule="exact"/>
      <w:ind w:firstLine="720"/>
      <w:jc w:val="both"/>
    </w:pPr>
    <w:rPr>
      <w:rFonts w:ascii="Times New Roman" w:eastAsia="Times New Roman" w:hAnsi="Times New Roman" w:cs="Times New Roman"/>
      <w:i/>
      <w:iCs/>
      <w:sz w:val="27"/>
      <w:szCs w:val="27"/>
      <w:lang w:eastAsia="en-US"/>
    </w:rPr>
  </w:style>
  <w:style w:type="character" w:customStyle="1" w:styleId="1">
    <w:name w:val="Основной текст1"/>
    <w:basedOn w:val="a5"/>
    <w:rsid w:val="008F11A0"/>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40ptExact">
    <w:name w:val="Основной текст (4) + Интервал 0 pt Exact"/>
    <w:basedOn w:val="a0"/>
    <w:rsid w:val="008F11A0"/>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5">
    <w:name w:val="Основной текст5"/>
    <w:basedOn w:val="a5"/>
    <w:rsid w:val="008F11A0"/>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7">
    <w:name w:val="Основной текст7"/>
    <w:basedOn w:val="a5"/>
    <w:rsid w:val="008F11A0"/>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paragraph" w:styleId="aa">
    <w:name w:val="header"/>
    <w:basedOn w:val="a"/>
    <w:link w:val="ab"/>
    <w:uiPriority w:val="99"/>
    <w:unhideWhenUsed/>
    <w:rsid w:val="008F11A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F11A0"/>
    <w:rPr>
      <w:rFonts w:eastAsiaTheme="minorEastAsia"/>
      <w:lang w:eastAsia="ru-RU"/>
    </w:rPr>
  </w:style>
  <w:style w:type="paragraph" w:styleId="ac">
    <w:name w:val="footer"/>
    <w:basedOn w:val="a"/>
    <w:link w:val="ad"/>
    <w:uiPriority w:val="99"/>
    <w:semiHidden/>
    <w:unhideWhenUsed/>
    <w:rsid w:val="008F11A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8F11A0"/>
    <w:rPr>
      <w:rFonts w:eastAsiaTheme="minorEastAsia"/>
      <w:lang w:eastAsia="ru-RU"/>
    </w:rPr>
  </w:style>
  <w:style w:type="paragraph" w:styleId="ae">
    <w:name w:val="Document Map"/>
    <w:basedOn w:val="a"/>
    <w:link w:val="af"/>
    <w:uiPriority w:val="99"/>
    <w:semiHidden/>
    <w:unhideWhenUsed/>
    <w:rsid w:val="008F11A0"/>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8F11A0"/>
    <w:rPr>
      <w:rFonts w:ascii="Tahoma" w:eastAsiaTheme="minorEastAsia" w:hAnsi="Tahoma" w:cs="Tahoma"/>
      <w:sz w:val="16"/>
      <w:szCs w:val="16"/>
      <w:lang w:eastAsia="ru-RU"/>
    </w:rPr>
  </w:style>
  <w:style w:type="paragraph" w:styleId="HTML">
    <w:name w:val="HTML Preformatted"/>
    <w:basedOn w:val="a"/>
    <w:link w:val="HTML0"/>
    <w:uiPriority w:val="99"/>
    <w:unhideWhenUsed/>
    <w:rsid w:val="00782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822A8"/>
    <w:rPr>
      <w:rFonts w:ascii="Courier New" w:eastAsia="Times New Roman" w:hAnsi="Courier New" w:cs="Courier New"/>
      <w:sz w:val="20"/>
      <w:szCs w:val="20"/>
      <w:lang w:eastAsia="ru-RU"/>
    </w:rPr>
  </w:style>
  <w:style w:type="paragraph" w:styleId="af0">
    <w:name w:val="Normal (Web)"/>
    <w:basedOn w:val="a"/>
    <w:uiPriority w:val="99"/>
    <w:unhideWhenUsed/>
    <w:rsid w:val="00F220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9D10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74">
    <w:name w:val="Font Style74"/>
    <w:rsid w:val="009D10B1"/>
    <w:rPr>
      <w:rFonts w:ascii="Times New Roman" w:hAnsi="Times New Roman" w:cs="Times New Roman"/>
      <w:sz w:val="18"/>
      <w:szCs w:val="18"/>
    </w:rPr>
  </w:style>
  <w:style w:type="paragraph" w:customStyle="1" w:styleId="Style18">
    <w:name w:val="Style18"/>
    <w:basedOn w:val="a"/>
    <w:rsid w:val="009D10B1"/>
    <w:pPr>
      <w:widowControl w:val="0"/>
      <w:autoSpaceDE w:val="0"/>
      <w:autoSpaceDN w:val="0"/>
      <w:adjustRightInd w:val="0"/>
      <w:spacing w:after="0" w:line="226" w:lineRule="exact"/>
      <w:ind w:firstLine="523"/>
      <w:jc w:val="both"/>
    </w:pPr>
    <w:rPr>
      <w:rFonts w:ascii="Times New Roman" w:eastAsia="Times New Roman" w:hAnsi="Times New Roman" w:cs="Times New Roman"/>
      <w:sz w:val="24"/>
      <w:szCs w:val="24"/>
    </w:rPr>
  </w:style>
  <w:style w:type="paragraph" w:customStyle="1" w:styleId="Style65">
    <w:name w:val="Style65"/>
    <w:basedOn w:val="a"/>
    <w:rsid w:val="009D10B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rsid w:val="009D10B1"/>
    <w:rPr>
      <w:rFonts w:ascii="Times New Roman" w:hAnsi="Times New Roman" w:cs="Times New Roman"/>
      <w:b/>
      <w:bCs/>
      <w:i/>
      <w:iCs/>
      <w:sz w:val="18"/>
      <w:szCs w:val="18"/>
    </w:rPr>
  </w:style>
  <w:style w:type="paragraph" w:customStyle="1" w:styleId="10">
    <w:name w:val="Основной текст10"/>
    <w:basedOn w:val="a"/>
    <w:rsid w:val="009D10B1"/>
    <w:pPr>
      <w:widowControl w:val="0"/>
      <w:shd w:val="clear" w:color="auto" w:fill="FFFFFF"/>
      <w:spacing w:before="180" w:after="720" w:line="0" w:lineRule="atLeast"/>
      <w:ind w:hanging="540"/>
      <w:jc w:val="center"/>
    </w:pPr>
    <w:rPr>
      <w:rFonts w:ascii="Times New Roman" w:eastAsia="Times New Roman" w:hAnsi="Times New Roman" w:cs="Times New Roman"/>
      <w:spacing w:val="4"/>
      <w:sz w:val="17"/>
      <w:szCs w:val="17"/>
    </w:rPr>
  </w:style>
  <w:style w:type="character" w:customStyle="1" w:styleId="3pt">
    <w:name w:val="Основной текст + Интервал 3 pt"/>
    <w:rsid w:val="009D10B1"/>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9D10B1"/>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F67566"/>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5826</Words>
  <Characters>33209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38958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susargul-313-1</cp:lastModifiedBy>
  <cp:revision>4</cp:revision>
  <cp:lastPrinted>2017-12-19T08:53:00Z</cp:lastPrinted>
  <dcterms:created xsi:type="dcterms:W3CDTF">2021-03-19T04:44:00Z</dcterms:created>
  <dcterms:modified xsi:type="dcterms:W3CDTF">2021-06-24T04:45:00Z</dcterms:modified>
</cp:coreProperties>
</file>